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القويري بن عبد الله الأزرق
</w:t>
      </w:r>
    </w:p>
    <w:p>
      <w:pPr>
        <w:jc w:val="start"/>
        <w:bidi/>
      </w:pPr>
      <w:r>
        <w:rPr>
          <w:rFonts w:ascii="arial" w:hAnsi="arial" w:eastAsia="arial" w:cs="arial"/>
          <w:sz w:val="28"/>
          <w:szCs w:val="28"/>
          <w:b w:val="1"/>
          <w:bCs w:val="1"/>
          <w:rtl/>
        </w:rPr>
        <w:t xml:space="preserve">الحسن القويري بن عبد الله الأزرق
</w:t>
      </w:r>
    </w:p>
    <w:p>
      <w:pPr/>
      <w:r>
        <w:rPr/>
        <w:t xml:space="preserve">الحسن القويري بن عبد الله الأزرق ابن محمد المعمر ابن أبي طاهر أحمد الحربي بن الحسين غضارة ابن عيسى مؤتم الأشبال بن زيد بن علي ابن الحسين بن علي بن أبي طالب عليهم السلام.</w:t>
      </w:r>
    </w:p>
    <w:p/>
    <w:p>
      <w:pPr/>
      <w:r>
        <w:rPr/>
        <w:t xml:space="preserve">في عمدة الطالب سمي القويري لكثرة قراءته للقرآن. </w:t>
      </w:r>
    </w:p>
    <w:p>
      <w:pPr>
        <w:jc w:val="start"/>
        <w:bidi/>
      </w:pPr>
      <w:r>
        <w:rPr>
          <w:sz w:val="24"/>
          <w:szCs w:val="24"/>
          <w:b w:val="1"/>
          <w:bCs w:val="1"/>
          <w:rtl/>
        </w:rPr>
        <w:t xml:space="preserve">
أعيان الشيعة،(دار التعارف للمطبوعات - بيروت،1983،ط 1،ج 5،ص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2026-06-22T08:24:08+03:00</dcterms:created>
  <dcterms:modified xsi:type="dcterms:W3CDTF">2026-06-22T08:24:08+03:00</dcterms:modified>
</cp:coreProperties>
</file>

<file path=docProps/custom.xml><?xml version="1.0" encoding="utf-8"?>
<Properties xmlns="http://schemas.openxmlformats.org/officeDocument/2006/custom-properties" xmlns:vt="http://schemas.openxmlformats.org/officeDocument/2006/docPropsVTypes"/>
</file>