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عبد الكريم بن الحسن
</w:t>
      </w:r>
    </w:p>
    <w:p>
      <w:pPr>
        <w:jc w:val="start"/>
        <w:bidi/>
      </w:pPr>
      <w:r>
        <w:rPr>
          <w:rFonts w:ascii="arial" w:hAnsi="arial" w:eastAsia="arial" w:cs="arial"/>
          <w:sz w:val="28"/>
          <w:szCs w:val="28"/>
          <w:b w:val="1"/>
          <w:bCs w:val="1"/>
          <w:rtl/>
        </w:rPr>
        <w:t xml:space="preserve">الشيخ حسن بن عبد الكريم بن الحسن
</w:t>
      </w:r>
    </w:p>
    <w:p>
      <w:pPr/>
      <w:r>
        <w:rPr/>
        <w:t xml:space="preserve">الشيخ حسن بن عبد الكريم بن الحسن المعروف بأبي زرعة بن علي بن إبراهيم </w:t>
      </w:r>
    </w:p>
    <w:p/>
    <w:p>
      <w:pPr/>
      <w:r>
        <w:rPr/>
        <w:t xml:space="preserve">بن علي بن أحمد الكرجي القزويني</w:t>
      </w:r>
    </w:p>
    <w:p/>
    <w:p>
      <w:pPr/>
      <w:r>
        <w:rPr/>
        <w:t xml:space="preserve">قتل بأبهر سنة 529.</w:t>
      </w:r>
    </w:p>
    <w:p/>
    <w:p>
      <w:pPr/>
      <w:r>
        <w:rPr/>
        <w:t xml:space="preserve">هو جد الحسن بن عبد الكريم المتقدم وقال صاحب شهداء الفضيلة أنه من الطائفة المعروفة بالكرجية ووصفه بالمحدث الجليل وقال: حديث علمه قديم ونبأ فضله القديم بين أبناء الفصل في كل قرن حديث ثم بالغ في الثناء عليه بالمحاسن الجمة والعلم والفضل وقال أنه من أعيان الفرقة الناجية وأعاظم الأصحاب مات شهيد الإباء والشهامة قتله الملاحدة بأبهر سنة 529 كذا ذكر تاريخ شهادته في ضيافة الإخوان اه. وضيافة الإخوان اسم كتاب في ترجمة علماء قزوين ولعل جميع ما ذكره في حقه منقول منه ولا نعلم من أحواله شيئا ولا رأينا من ذكره غيره ولكننا قد نشك في انطباق ما ذكر من الصفات عليه مثل من أعيان الفرقة الناجية وأعاظم الأصحاب فإنه ممن يوصف به مثل المفيد والمرتضى والطوسي وأمثالهم ونقول ذلك لما رأيناه من المترجمين أنهم يكيلون الثناء ويطلقون الأوصاف جزافا.</w:t>
      </w:r>
    </w:p>
    <w:p>
      <w:pPr>
        <w:jc w:val="start"/>
        <w:bidi/>
      </w:pPr>
      <w:r>
        <w:rPr>
          <w:sz w:val="24"/>
          <w:szCs w:val="24"/>
          <w:b w:val="1"/>
          <w:bCs w:val="1"/>
          <w:rtl/>
        </w:rPr>
        <w:t xml:space="preserve">
أعيان الشيعة،(دار التعارف للمطبوعات - بيروت،1983،ط 1،ج 5،ص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2026-06-23T10:49:06+03:00</dcterms:created>
  <dcterms:modified xsi:type="dcterms:W3CDTF">2026-06-23T10:49:06+03:00</dcterms:modified>
</cp:coreProperties>
</file>

<file path=docProps/custom.xml><?xml version="1.0" encoding="utf-8"?>
<Properties xmlns="http://schemas.openxmlformats.org/officeDocument/2006/custom-properties" xmlns:vt="http://schemas.openxmlformats.org/officeDocument/2006/docPropsVTypes"/>
</file>