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طارق بن الحسن
</w:t>
      </w:r>
    </w:p>
    <w:p>
      <w:pPr>
        <w:jc w:val="start"/>
        <w:bidi/>
      </w:pPr>
      <w:r>
        <w:rPr>
          <w:rFonts w:ascii="arial" w:hAnsi="arial" w:eastAsia="arial" w:cs="arial"/>
          <w:sz w:val="28"/>
          <w:szCs w:val="28"/>
          <w:b w:val="1"/>
          <w:bCs w:val="1"/>
          <w:rtl/>
        </w:rPr>
        <w:t xml:space="preserve">الحسن بن طارق بن الحسن
</w:t>
      </w:r>
    </w:p>
    <w:p>
      <w:pPr/>
      <w:r>
        <w:rPr/>
        <w:t xml:space="preserve">الحسن بن طارق بن الحسن في الرياض: من أجلة العلماء ويروي عن السيد أبي الرضا فضل الله الرواندي ويروي عنه السيد عز الدين أبو الحارث محمد بن الحسن الحسيني كما يظهر من سند حديث مذكور في أربعين الشهيد اه. </w:t>
      </w:r>
    </w:p>
    <w:p>
      <w:pPr>
        <w:jc w:val="start"/>
        <w:bidi/>
      </w:pPr>
      <w:r>
        <w:rPr>
          <w:sz w:val="24"/>
          <w:szCs w:val="24"/>
          <w:b w:val="1"/>
          <w:bCs w:val="1"/>
          <w:rtl/>
        </w:rPr>
        <w:t xml:space="preserve">
أعيان الشيعة،(دار التعارف للمطبوعات - بيروت،1983،ط 1،ج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2026-06-22T10:32:35+03:00</dcterms:created>
  <dcterms:modified xsi:type="dcterms:W3CDTF">2026-06-22T10:32:35+03:00</dcterms:modified>
</cp:coreProperties>
</file>

<file path=docProps/custom.xml><?xml version="1.0" encoding="utf-8"?>
<Properties xmlns="http://schemas.openxmlformats.org/officeDocument/2006/custom-properties" xmlns:vt="http://schemas.openxmlformats.org/officeDocument/2006/docPropsVTypes"/>
</file>