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صالح
</w:t>
      </w:r>
    </w:p>
    <w:p>
      <w:pPr>
        <w:jc w:val="start"/>
        <w:bidi/>
      </w:pPr>
      <w:r>
        <w:rPr>
          <w:rFonts w:ascii="arial" w:hAnsi="arial" w:eastAsia="arial" w:cs="arial"/>
          <w:sz w:val="28"/>
          <w:szCs w:val="28"/>
          <w:b w:val="1"/>
          <w:bCs w:val="1"/>
          <w:rtl/>
        </w:rPr>
        <w:t xml:space="preserve">الحسن بن صالح
</w:t>
      </w:r>
    </w:p>
    <w:p>
      <w:pPr/>
      <w:r>
        <w:rPr/>
        <w:t xml:space="preserve">الحسن بن صالح ذكره الشيخ في رجاله في أصحاب الكاظم عليه السلام وفي منهج المقال احتمال الاتحاد واضح يعني مع الحسن ابن صالح بن حي الآتي وفي التعليقة: في الصحيح عن محمد ابن أحمد بن يحيى عن الحسن بن صالح ولم تستثن روايته وفيه أشعار بحسن حاله بل بوثاقته ولعله هذا الرجل وكذا كونه الأحول الآتي عن النجاشي وكون الكل واحدا أما اتحاد. مع الثوري الآتي فبعيد لبعد الطبقة بل كونه أحد الأولين أيضا لا يخلو من بعد واستبعاده كونه الثوري في غير محله لما ستعرف من أنه عاصر الكاظم عليه السلام ولذلك جعل الميرزا احتمال الاتحاد واضحا كما مر.</w:t>
      </w:r>
    </w:p>
    <w:p/>
    <w:p>
      <w:pPr/>
      <w:r>
        <w:rPr/>
        <w:t xml:space="preserve">التمييز</w:t>
      </w:r>
    </w:p>
    <w:p/>
    <w:p>
      <w:pPr/>
      <w:r>
        <w:rPr/>
        <w:t xml:space="preserve">في مشتركات الكاظمي باب الحسن بن صالح ولم يذكره شيخنا هذا مشترك بين مهملين وبين ابن حي الهمداني الثوري البتري اه. </w:t>
      </w:r>
    </w:p>
    <w:p>
      <w:pPr>
        <w:jc w:val="start"/>
        <w:bidi/>
      </w:pPr>
      <w:r>
        <w:rPr>
          <w:sz w:val="24"/>
          <w:szCs w:val="24"/>
          <w:b w:val="1"/>
          <w:bCs w:val="1"/>
          <w:rtl/>
        </w:rPr>
        <w:t xml:space="preserve">
أعيان الشيعة،(دار التعارف للمطبوعات - بيروت،1983،ط 1،ج 5،ص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2026-06-22T10:21:37+03:00</dcterms:created>
  <dcterms:modified xsi:type="dcterms:W3CDTF">2026-06-22T10:21:37+03:00</dcterms:modified>
</cp:coreProperties>
</file>

<file path=docProps/custom.xml><?xml version="1.0" encoding="utf-8"?>
<Properties xmlns="http://schemas.openxmlformats.org/officeDocument/2006/custom-properties" xmlns:vt="http://schemas.openxmlformats.org/officeDocument/2006/docPropsVTypes"/>
</file>