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ابن السندي
</w:t>
      </w:r>
    </w:p>
    <w:p>
      <w:pPr>
        <w:jc w:val="start"/>
        <w:bidi/>
      </w:pPr>
      <w:r>
        <w:rPr>
          <w:rFonts w:ascii="arial" w:hAnsi="arial" w:eastAsia="arial" w:cs="arial"/>
          <w:sz w:val="28"/>
          <w:szCs w:val="28"/>
          <w:b w:val="1"/>
          <w:bCs w:val="1"/>
          <w:rtl/>
        </w:rPr>
        <w:t xml:space="preserve">الحسن ابن السندي
</w:t>
      </w:r>
    </w:p>
    <w:p>
      <w:pPr/>
      <w:r>
        <w:rPr/>
        <w:t xml:space="preserve">الحسن ابن السندي في أمل الأمل كان عالما فقيها صالحا يروي عن السيد رضي الدين علي بن موسى بن طاوس اه. ويأتي في الحسن ابن علي الدربي احتمال اشتباه الحسن الدربي بالحسن السندي وفي رياض العلماء يظهر من آخر الوسائل أن الشيخ تاج الدين حسن ابن السندي يروي عن ابن شهريار الخازن ويروي عنه السيد بن طاوس المذكور والظاهر اتحادهما فعلى هذا الصواب عنه بدل عن في أمل الآمل.</w:t>
      </w:r>
    </w:p>
    <w:p>
      <w:pPr>
        <w:jc w:val="start"/>
        <w:bidi/>
      </w:pPr>
      <w:r>
        <w:rPr>
          <w:sz w:val="24"/>
          <w:szCs w:val="24"/>
          <w:b w:val="1"/>
          <w:bCs w:val="1"/>
          <w:rtl/>
        </w:rPr>
        <w:t xml:space="preserve">
أعيان الشيعة،(دار التعارف للمطبوعات - بيروت،1983،ط 1،ج 5،ص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2026-06-23T13:21:59+03:00</dcterms:created>
  <dcterms:modified xsi:type="dcterms:W3CDTF">2026-06-23T13:21:59+03:00</dcterms:modified>
</cp:coreProperties>
</file>

<file path=docProps/custom.xml><?xml version="1.0" encoding="utf-8"?>
<Properties xmlns="http://schemas.openxmlformats.org/officeDocument/2006/custom-properties" xmlns:vt="http://schemas.openxmlformats.org/officeDocument/2006/docPropsVTypes"/>
</file>