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زياد الضبي مولاهم الكوفي
</w:t>
      </w:r>
    </w:p>
    <w:p>
      <w:pPr>
        <w:jc w:val="start"/>
        <w:bidi/>
      </w:pPr>
      <w:r>
        <w:rPr>
          <w:rFonts w:ascii="arial" w:hAnsi="arial" w:eastAsia="arial" w:cs="arial"/>
          <w:sz w:val="28"/>
          <w:szCs w:val="28"/>
          <w:b w:val="1"/>
          <w:bCs w:val="1"/>
          <w:rtl/>
        </w:rPr>
        <w:t xml:space="preserve">الحسن بن زياد الضبي مولاهم الكوفي
</w:t>
      </w:r>
    </w:p>
    <w:p>
      <w:pPr/>
      <w:r>
        <w:rPr/>
        <w:t xml:space="preserve">الحسن بن زياد الضبي مولاهم الكوفي ذكره الشيخ في رجاله في أصحاب الباقر عليه السلام والظاهر أنه هو والعطار الآتي واحد وفي لسان الميزان الحسن بن زياد الضبي مولاهم الكوفي العطار عن جعفر الصادق ذكره الطوسي في الإمامية اه. </w:t>
      </w:r>
    </w:p>
    <w:p>
      <w:pPr>
        <w:jc w:val="start"/>
        <w:bidi/>
      </w:pPr>
      <w:r>
        <w:rPr>
          <w:sz w:val="24"/>
          <w:szCs w:val="24"/>
          <w:b w:val="1"/>
          <w:bCs w:val="1"/>
          <w:rtl/>
        </w:rPr>
        <w:t xml:space="preserve">
أعيان الشيعة،(دار التعارف للمطبوعات - بيروت،1983،ط 1،ج 5،ص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2026-06-23T14:45:52+03:00</dcterms:created>
  <dcterms:modified xsi:type="dcterms:W3CDTF">2026-06-23T14:45:52+03:00</dcterms:modified>
</cp:coreProperties>
</file>

<file path=docProps/custom.xml><?xml version="1.0" encoding="utf-8"?>
<Properties xmlns="http://schemas.openxmlformats.org/officeDocument/2006/custom-properties" xmlns:vt="http://schemas.openxmlformats.org/officeDocument/2006/docPropsVTypes"/>
</file>