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إسماعيل
</w:t>
      </w:r>
    </w:p>
    <w:p>
      <w:pPr>
        <w:jc w:val="start"/>
        <w:bidi/>
      </w:pPr>
      <w:r>
        <w:rPr>
          <w:rFonts w:ascii="arial" w:hAnsi="arial" w:eastAsia="arial" w:cs="arial"/>
          <w:sz w:val="28"/>
          <w:szCs w:val="28"/>
          <w:b w:val="1"/>
          <w:bCs w:val="1"/>
          <w:rtl/>
        </w:rPr>
        <w:t xml:space="preserve">أبو علي الحسن بن إسماعيل
</w:t>
      </w:r>
    </w:p>
    <w:p>
      <w:pPr/>
      <w:r>
        <w:rPr/>
        <w:t xml:space="preserve">أبو علي الحسن بن إسماعيل المعروف بابن الحمامي</w:t>
      </w:r>
    </w:p>
    <w:p/>
    <w:p>
      <w:pPr/>
      <w:r>
        <w:rPr/>
        <w:t xml:space="preserve">في أمل الآمل فاضل جليل عده العلامة في إجازته من مشايخ الشيخ الطوسي من رجال الخاصة اه. وفي الرياض لا يبعد عندي أن يكون بعينه حسن بن إسماعيل بن محمد ابن اشناس البزار المذكور أنفا فلاحظ قال ويظهر من أهالي الشيخ أن الشيخ يروي عن الحسن بن إسماعيل وهو يروي عن محمد بن عمران المرزباني اه. </w:t>
      </w:r>
    </w:p>
    <w:p>
      <w:pPr>
        <w:jc w:val="start"/>
        <w:bidi/>
      </w:pPr>
      <w:r>
        <w:rPr>
          <w:sz w:val="24"/>
          <w:szCs w:val="24"/>
          <w:b w:val="1"/>
          <w:bCs w:val="1"/>
          <w:rtl/>
        </w:rPr>
        <w:t xml:space="preserve">
أعيان الشيعة،(دار التعارف للمطبوعات - بيروت،1983،ط 1،ج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2026-06-25T00:02:07+03:00</dcterms:created>
  <dcterms:modified xsi:type="dcterms:W3CDTF">2026-06-25T00:02:07+03:00</dcterms:modified>
</cp:coreProperties>
</file>

<file path=docProps/custom.xml><?xml version="1.0" encoding="utf-8"?>
<Properties xmlns="http://schemas.openxmlformats.org/officeDocument/2006/custom-properties" xmlns:vt="http://schemas.openxmlformats.org/officeDocument/2006/docPropsVTypes"/>
</file>