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محمد أبو الحسن بن إسحاق بن عبيد الرازي
</w:t>
      </w:r>
    </w:p>
    <w:p>
      <w:pPr>
        <w:jc w:val="start"/>
        <w:bidi/>
      </w:pPr>
      <w:r>
        <w:rPr>
          <w:rFonts w:ascii="arial" w:hAnsi="arial" w:eastAsia="arial" w:cs="arial"/>
          <w:sz w:val="28"/>
          <w:szCs w:val="28"/>
          <w:b w:val="1"/>
          <w:bCs w:val="1"/>
          <w:rtl/>
        </w:rPr>
        <w:t xml:space="preserve">القاضي أبو محمد أبو الحسن بن إسحاق بن عبيد الرازي
</w:t>
      </w:r>
    </w:p>
    <w:p>
      <w:pPr/>
      <w:r>
        <w:rPr/>
        <w:t xml:space="preserve">القاضي أبو محمد أبو الحسن بن إسحاق بن عبيد الرازي في المجموعة للجباعي فقيه ثقة له كتب في الفقه وفي فهرست منتجب الدين الحسن بن إسحاق بن عبد الله الرازي فقيه ثقة له كتب في الفقه روى لنا عنه الوالد رحمه الله اه.</w:t>
      </w:r>
    </w:p>
    <w:p/>
    <w:p>
      <w:pPr/>
      <w:r>
        <w:rPr/>
        <w:t xml:space="preserve">ففيه عبد الله بدل عبيد وهو من المتأخرين عن الشيخ الطوسي.</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2026-06-25T00:08:32+03:00</dcterms:created>
  <dcterms:modified xsi:type="dcterms:W3CDTF">2026-06-25T00:08:32+03:00</dcterms:modified>
</cp:coreProperties>
</file>

<file path=docProps/custom.xml><?xml version="1.0" encoding="utf-8"?>
<Properties xmlns="http://schemas.openxmlformats.org/officeDocument/2006/custom-properties" xmlns:vt="http://schemas.openxmlformats.org/officeDocument/2006/docPropsVTypes"/>
</file>