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عماد الدين أبو محمد حسن الأسترابادي
</w:t>
      </w:r>
    </w:p>
    <w:p>
      <w:pPr>
        <w:jc w:val="start"/>
        <w:bidi/>
      </w:pPr>
      <w:r>
        <w:rPr>
          <w:rFonts w:ascii="arial" w:hAnsi="arial" w:eastAsia="arial" w:cs="arial"/>
          <w:sz w:val="28"/>
          <w:szCs w:val="28"/>
          <w:b w:val="1"/>
          <w:bCs w:val="1"/>
          <w:rtl/>
        </w:rPr>
        <w:t xml:space="preserve">القاضي عماد الدين أبو محمد حسن الأسترابادي
</w:t>
      </w:r>
    </w:p>
    <w:p>
      <w:pPr/>
      <w:r>
        <w:rPr/>
        <w:t xml:space="preserve">القاضي عماد الدين أبو محمد حسن الأسترابادي قاضي الري</w:t>
      </w:r>
    </w:p>
    <w:p/>
    <w:p>
      <w:pPr/>
      <w:r>
        <w:rPr/>
        <w:t xml:space="preserve">في الرياض فاضل عالم فقيه جليل وهو من مشايخ ابن شهراشوب ويروي عن ابن المعافي عن القاضي ابن قدامة عن السيد المرتضى على ما يظهر من كتاب المناقب لابن شهراشوب وهو أيضا من مشايخ السيد فضل الله الراوندي على ما رأيته بخط السيد فضل الله المذكور وسيجيء في ترجمة السيد فضل الله وغيره ويروي عنه كتاب الغرر والدرر للمرتضى وفيه أنه يرويه القاضي حسن هذا عن القاضي أبي المعافي ابن قدامة عن المرتضى فتأمل وقال عن الغرر والدرر ورويتها عن قاضي القضاة الأجل الإمام السعيد عماد الدين أبي محمد الأسترابادي قاضي الري رحمة أما عليه اه. وفي مستدركات الوسائل ويحتمل قريبا أنه هو الذي روى عنه منتجب الدين في الأربعين، قال الحديث الحادي والثلاثون إملاء قاضي القضاة عماد الدين أبو محمد الحسن ابن محمد بن أحمد الأسترابادي قراءة عليه الخ ويظهر من المناقب أنه يروي عن القاضي أبي المعالي أحمد بن علي بن قدامة اه. ومر عن الرياض أنه يروي عن ابن المعافي عن القاضي ابن قدامة فكأنه وقع التباس في المقام. </w:t>
      </w:r>
    </w:p>
    <w:p>
      <w:pPr>
        <w:jc w:val="start"/>
        <w:bidi/>
      </w:pPr>
      <w:r>
        <w:rPr>
          <w:sz w:val="24"/>
          <w:szCs w:val="24"/>
          <w:b w:val="1"/>
          <w:bCs w:val="1"/>
          <w:rtl/>
        </w:rPr>
        <w:t xml:space="preserve">
أعيان الشيعة،(دار التعارف للمطبوعات - بيروت،1983،ط 1،ج 5،ص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2026-06-25T00:06:53+03:00</dcterms:created>
  <dcterms:modified xsi:type="dcterms:W3CDTF">2026-06-25T00:06:53+03:00</dcterms:modified>
</cp:coreProperties>
</file>

<file path=docProps/custom.xml><?xml version="1.0" encoding="utf-8"?>
<Properties xmlns="http://schemas.openxmlformats.org/officeDocument/2006/custom-properties" xmlns:vt="http://schemas.openxmlformats.org/officeDocument/2006/docPropsVTypes"/>
</file>