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حسن كاركيا ابن السلطان أحمد
</w:t>
      </w:r>
    </w:p>
    <w:p>
      <w:pPr>
        <w:jc w:val="start"/>
        <w:bidi/>
      </w:pPr>
      <w:r>
        <w:rPr>
          <w:rFonts w:ascii="arial" w:hAnsi="arial" w:eastAsia="arial" w:cs="arial"/>
          <w:sz w:val="28"/>
          <w:szCs w:val="28"/>
          <w:b w:val="1"/>
          <w:bCs w:val="1"/>
          <w:rtl/>
        </w:rPr>
        <w:t xml:space="preserve">السلطان حسن كاركيا ابن السلطان أحمد
</w:t>
      </w:r>
    </w:p>
    <w:p>
      <w:pPr/>
      <w:r>
        <w:rPr/>
        <w:t xml:space="preserve">السلطان حسن كاركيا ابن السلطان أحمد ابن الحسين بن محمد بن ناصر بن محمد المعروف بنمير سيد ابن مهدي العلوي الحسيني أحد ملوك كيلان وباقي نسبه تقدم في أحمد بن حسن ابن أحمد بن حسين بن محمد بن مهدي</w:t>
      </w:r>
    </w:p>
    <w:p/>
    <w:p>
      <w:pPr/>
      <w:r>
        <w:rPr/>
        <w:t xml:space="preserve">توفي بالطاعون سنة 943.</w:t>
      </w:r>
    </w:p>
    <w:p/>
    <w:p>
      <w:pPr/>
      <w:r>
        <w:rPr/>
        <w:t xml:space="preserve">(وكيا) بكسر الكاف وتخفيف المثناة التحتية معناه المتقدم بلغة أهل جيلان وطبرستان وأضرابهم نص عليه في رياض العلماء في ترجمة حسكة بن بابويه القمي ومنه الكيا الهراسي من علماء الشافعية وحينئذ فمعنى كاركيا المقدم في الأعمال وهو من ألقاب التعظيم.</w:t>
      </w:r>
    </w:p>
    <w:p/>
    <w:p>
      <w:pPr/>
      <w:r>
        <w:rPr/>
        <w:t xml:space="preserve">في مجالس المؤمنين أنه كان قد نازع أخاه السيد علي كاركيا في الملك وكان السيد علي سليم القلب محبا للعافية فتفرق عنه أكثر عسكره ولحقوا أخيه الأصغر السلطان حسن (المترجم) وجرى بينهما قيل وقال: أدى إلى القتال وأخيرا قبض السلطان على أخيه علي وقتله وكان حسن عالما بأصول الحرب وتعبئة الجنود وفي كمال الشجاعة واستولى على كيلان وقهر حاكمها الأمير دباج اه. </w:t>
      </w:r>
    </w:p>
    <w:p>
      <w:pPr>
        <w:jc w:val="start"/>
        <w:bidi/>
      </w:pPr>
      <w:r>
        <w:rPr>
          <w:sz w:val="24"/>
          <w:szCs w:val="24"/>
          <w:b w:val="1"/>
          <w:bCs w:val="1"/>
          <w:rtl/>
        </w:rPr>
        <w:t xml:space="preserve">
أعيان الشيعة،(دار التعارف للمطبوعات - بيروت،1983،ط 1،ج 5،ص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2026-06-25T01:18:27+03:00</dcterms:created>
  <dcterms:modified xsi:type="dcterms:W3CDTF">2026-06-25T01:18:27+03:00</dcterms:modified>
</cp:coreProperties>
</file>

<file path=docProps/custom.xml><?xml version="1.0" encoding="utf-8"?>
<Properties xmlns="http://schemas.openxmlformats.org/officeDocument/2006/custom-properties" xmlns:vt="http://schemas.openxmlformats.org/officeDocument/2006/docPropsVTypes"/>
</file>