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حسان بن دبيس بن علي بن مزيد الأسدي
</w:t>
      </w:r>
    </w:p>
    <w:p>
      <w:pPr>
        <w:jc w:val="start"/>
        <w:bidi/>
      </w:pPr>
      <w:r>
        <w:rPr>
          <w:rFonts w:ascii="arial" w:hAnsi="arial" w:eastAsia="arial" w:cs="arial"/>
          <w:sz w:val="28"/>
          <w:szCs w:val="28"/>
          <w:b w:val="1"/>
          <w:bCs w:val="1"/>
          <w:rtl/>
        </w:rPr>
        <w:t xml:space="preserve">حسان بن دبيس بن علي بن مزيد الأسدي
</w:t>
      </w:r>
    </w:p>
    <w:p>
      <w:pPr/>
      <w:r>
        <w:rPr/>
        <w:t xml:space="preserve">حسان بن دبيس بن علي بن مزيد الأسدي قتل سنة 405.</w:t>
      </w:r>
    </w:p>
    <w:p/>
    <w:p>
      <w:pPr/>
      <w:r>
        <w:rPr/>
        <w:t xml:space="preserve">كان من أمراء بني دبيس المشهورين أصحاب الحلة السيفية وغيرها. قال ابن الأثير في حوادث سنة 405: في هذه السنة في المحرم كانت الحرب بين أبي الحسن علي بن مزيد الأسدي وبين مضر ونبهان وحسان وطراد بني دبيس لأنهم كانوا قد قتلوا أخاه أبا الغنائم بن مزيد في حرب بينهم فتجهز في هذه السنة للأخذ بالثار وجمع جمعا من العرب والأكراد وسار إليهم، فلما قرب منهم خرجت زوجته ابنة دبيس وقصدت أخاها مضر بن دبيس ليلا، وقالت له: قد أتاكم ابن دبيس بما لا قبل لكم به، وهو يقنع منكم بأبعاد نبهان قاتل أخيه، فأبعدوه وقد تفرقت هذه العساكر، فأجابها أخوها مضر إلى ذلك وامتنع أخوه حسان، فكان ذلك سبب قتله. فلما سمع ابن مزيد بما فعلته زوجته أنكره وأراد طلاقها فقالت له: خفت إن أكون في هذه الحرب بين فقد أخ حميم وزوج كريم ففعلت ما فعلت رجاء الصلاح، فزال ما عنده منها - ونعم ما فعلت فان فعلها يدل على أنها كانت من عاقلات النساء، وبئس ما فعل أخوها حسان من عدم قبوله ما أشارت به حتى صار سببا لقتله - وتقدم ابن مزيد إليهم وتقدموا إليه، واقتتلوا أشد القتال فظفر بهم ابن مزيد وهزمهم وقتل حسان ونبهان ابني دبيس.</w:t>
      </w:r>
    </w:p>
    <w:p>
      <w:pPr>
        <w:jc w:val="start"/>
        <w:bidi/>
      </w:pPr>
      <w:r>
        <w:rPr>
          <w:sz w:val="24"/>
          <w:szCs w:val="24"/>
          <w:b w:val="1"/>
          <w:bCs w:val="1"/>
          <w:rtl/>
        </w:rPr>
        <w:t xml:space="preserve">
أعيان الشيعة،(دار التعارف للمطبوعات - بيروت،1983،ط 1،ج 4،ص 622)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2026-06-26T05:30:11+03:00</dcterms:created>
  <dcterms:modified xsi:type="dcterms:W3CDTF">2026-06-26T05:30:11+03:00</dcterms:modified>
</cp:coreProperties>
</file>

<file path=docProps/custom.xml><?xml version="1.0" encoding="utf-8"?>
<Properties xmlns="http://schemas.openxmlformats.org/officeDocument/2006/custom-properties" xmlns:vt="http://schemas.openxmlformats.org/officeDocument/2006/docPropsVTypes"/>
</file>