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حريث بن عمرو بن عثمان بن عبد الله
</w:t>
      </w:r>
    </w:p>
    <w:p>
      <w:pPr>
        <w:jc w:val="start"/>
        <w:bidi/>
      </w:pPr>
      <w:r>
        <w:rPr>
          <w:rFonts w:ascii="arial" w:hAnsi="arial" w:eastAsia="arial" w:cs="arial"/>
          <w:sz w:val="28"/>
          <w:szCs w:val="28"/>
          <w:b w:val="1"/>
          <w:bCs w:val="1"/>
          <w:rtl/>
        </w:rPr>
        <w:t xml:space="preserve">حريث بن عمرو بن عثمان بن عبد الله
</w:t>
      </w:r>
    </w:p>
    <w:p>
      <w:pPr/>
      <w:r>
        <w:rPr/>
        <w:t xml:space="preserve">حريث بن عمرو بن عثمان بن عبد الله ابن عمرو بن مخزوم أبو عمرو كوفي ذكره الشيخ في رجاله في أصحاب الرسول صلى الله عليه وآله وسلم، وقال غير الشيخ: أنه والد عمرو بن حريث، ولم يعلم أنه من شرط كتابنا، وذكرناه لذكر الشيخ له.</w:t>
      </w:r>
    </w:p>
    <w:p>
      <w:pPr>
        <w:jc w:val="start"/>
        <w:bidi/>
      </w:pPr>
      <w:r>
        <w:rPr>
          <w:sz w:val="24"/>
          <w:szCs w:val="24"/>
          <w:b w:val="1"/>
          <w:bCs w:val="1"/>
          <w:rtl/>
        </w:rPr>
        <w:t xml:space="preserve">
أعيان الشيعة،(دار التعارف للمطبوعات - بيروت،1983،ط 1،ج 4،ص 617)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حريث بن عمرو بن عثمان
</w:t>
      </w:r>
    </w:p>
    <w:p>
      <w:pPr/>
      <w:r>
        <w:rPr/>
        <w:t xml:space="preserve">حريث بن عمرو بن عثمان (ب د ع) حريث بن عمرو بن عثمان بن عبيد الله بن عمر بن مخزوم، القرشي المخزومي، والد عمرو وسعيد ابني حريث، لكلهم صحبة، حمل ابنه عمرا إلى النبي صلى الله عليه وسلم فدعا له.</w:t>
      </w:r>
    </w:p>
    <w:p/>
    <w:p>
      <w:pPr/>
      <w:r>
        <w:rPr/>
        <w:t xml:space="preserve">روى حديثه عطاء بن السائب، عن عمرو بن حريث، عن أبيه حريث، عن النبي صلى الله عليه وسلم أنه قال: «الكمأة من المن، وماؤها شفاء للعين». </w:t>
      </w:r>
    </w:p>
    <w:p/>
    <w:p>
      <w:pPr/>
      <w:r>
        <w:rPr/>
        <w:t xml:space="preserve">ورواه عبد الملك بن عمير، عن عمرو بن حريث، عن سعيد بن زيد، وهو أصح. أخرجه الثلاثة، إلا أن ابن منده وأبا نعيم جعلا الترجمة حريث بن أبي حريث، ثم نسبه أبو نعيم بعد ذلك، فربما يراه من يظنه غير هذا، وهو هو.</w:t>
      </w:r>
    </w:p>
    <w:p>
      <w:pPr>
        <w:jc w:val="start"/>
        <w:bidi/>
      </w:pPr>
      <w:r>
        <w:rPr>
          <w:sz w:val="24"/>
          <w:szCs w:val="24"/>
          <w:b w:val="1"/>
          <w:bCs w:val="1"/>
          <w:rtl/>
        </w:rPr>
        <w:t xml:space="preserve">
أسد الغابة في معرفة الصحابة،(دار ابن حزم - بيروت،2012،ط 1،ج 1،ص 266)/(دار الكتب العلمية - بيروت،1994،ط 1،ج 1،ص 719)/(دار الفكر - بيروت،1989،ط 1،ج 1،ص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حريث
</w:t>
      </w:r>
    </w:p>
    <w:p>
      <w:pPr/>
      <w:r>
        <w:rPr/>
        <w:t xml:space="preserve">حريث بن عمرو بن عثمان بن عبد الله بن عمر بن مخزوم القرشي المخزومي، والد سعيد وعمرو.</w:t>
      </w:r>
    </w:p>
    <w:p/>
    <w:p>
      <w:pPr/>
      <w:r>
        <w:rPr/>
        <w:t xml:space="preserve">روى حديثه أبو عوانة في صحيحه من طريق جعفر بن عمرو بن حريث، عن أبيه عن جده، قال: خرجنا مع رسول الله صلى الله عليه وسلم نستسقي... الحديث.</w:t>
      </w:r>
    </w:p>
    <w:p/>
    <w:p>
      <w:pPr/>
      <w:r>
        <w:rPr/>
        <w:t xml:space="preserve">وروى ابن أبي خيثمة من طريق فطر بن خليفة، عن أبيه. عن عمرو بن حريث، قال: ذهب بي أبي إلى النبي صلى الله عليه وسلم فمسح رأسي ودعا لي بالبركة... الحديث.</w:t>
      </w:r>
    </w:p>
    <w:p/>
    <w:p>
      <w:pPr/>
      <w:r>
        <w:rPr/>
        <w:t xml:space="preserve">وقد أخرجه أبو داود مختصرا.</w:t>
      </w:r>
    </w:p>
    <w:p/>
    <w:p>
      <w:pPr/>
      <w:r>
        <w:rPr/>
        <w:t xml:space="preserve">وروى مسدد في مسندة من طريق عطاء بن السائب، عن عمرو بن حريث، عن أبيه، عن النبي صلى الله عليه وسلم، قال: «الكمأة من المن».</w:t>
      </w:r>
    </w:p>
    <w:p/>
    <w:p>
      <w:pPr/>
      <w:r>
        <w:rPr/>
        <w:t xml:space="preserve">قال ابن السكن: لعل عبد الوارث أخطأ فيه. وقال الدارقطني في الأفراد: تفرد به عبد الوارث، ولا يعلم لحريث صحبة ولا رواية، وإنما رواه عمرو بن حريث عن سعيد بن زيد.</w:t>
      </w:r>
    </w:p>
    <w:p/>
    <w:p>
      <w:pPr/>
      <w:r>
        <w:rPr/>
        <w:t xml:space="preserve">وقال ابن مندة: حديث سعيد هو الصواب.</w:t>
      </w:r>
    </w:p>
    <w:p/>
    <w:p>
      <w:pPr/>
      <w:r>
        <w:rPr/>
        <w:t xml:space="preserve">قلت: الاعتماد في صحبته على الخبر الأول والثاني.</w:t>
      </w:r>
    </w:p>
    <w:p>
      <w:pPr>
        <w:jc w:val="start"/>
        <w:bidi/>
      </w:pPr>
      <w:r>
        <w:rPr>
          <w:sz w:val="24"/>
          <w:szCs w:val="24"/>
          <w:b w:val="1"/>
          <w:bCs w:val="1"/>
          <w:rtl/>
        </w:rPr>
        <w:t xml:space="preserve">
الإصابة في تمييز الصحابة،(دار الكتب العلمية - بيروت،1995،ط 1،ج 2،ص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حريث بن أبي حريث المخزومي
</w:t>
      </w:r>
    </w:p>
    <w:p>
      <w:pPr/>
      <w:r>
        <w:rPr/>
        <w:t xml:space="preserve">حريث بن أبي حريث المخزومي أبو عمرو بن حريث، روى عنه ابنه عمرو، عداده في أهل الكوفة.</w:t>
      </w:r>
    </w:p>
    <w:p/>
    <w:p>
      <w:pPr/>
      <w:r>
        <w:rPr/>
        <w:t xml:space="preserve">أخبرنا إسماعيل بن محمد البغدادي، قال: حدثنا عباس بن محمد الدوري، قال: حدثنا محمد بن بشر وأبو نعيم، قالا: حدثنا فطر بن خليفة، عن أبيه، عن عمرو بن حريث، قال: ذهب بي أبي إلى النبي صلى الله عليه وسلم فمسح رأسي ودعا لي بالبركة، وخط لي دارا بالمدينة بقوس، وقال: أزيدك.</w:t>
      </w:r>
    </w:p>
    <w:p/>
    <w:p>
      <w:pPr/>
      <w:r>
        <w:rPr/>
        <w:t xml:space="preserve">ثم مر على عبد الله بن جعفر وهو يبيع كما يبيع الصبيان فدعا الله أن يبارك له أو يربح تجارته، قال: فنظروا فقالوا: إنه كان لا يشتري شيئا إلا ربح فيه.</w:t>
      </w:r>
    </w:p>
    <w:p/>
    <w:p>
      <w:pPr/>
      <w:r>
        <w:rPr/>
        <w:t xml:space="preserve">أخبرنا محمد بن يعقوب الشيباني، قال: حدثنا يحيى بن محمد، قال: حدثنا مسدد، قال: حدثنا عبد الوارث، عن عطاء بن السائب، عن عمرو بن حريث، عن أبيه: عن النبي صلى الله عليه وسلم، قال: الكمأة من المن، وماؤها شفاء للعين.</w:t>
      </w:r>
    </w:p>
    <w:p/>
    <w:p>
      <w:pPr/>
      <w:r>
        <w:rPr/>
        <w:t xml:space="preserve">هكذا رواه عطاء بن السائب، ورواه عبد الملك بن عمير، والحسن العرني، عن عمرو بن حريث، عن سعيد بن زيد، وهو الصواب.</w:t>
      </w:r>
    </w:p>
    <w:p>
      <w:pPr>
        <w:jc w:val="start"/>
        <w:bidi/>
      </w:pPr>
      <w:r>
        <w:rPr>
          <w:sz w:val="24"/>
          <w:szCs w:val="24"/>
          <w:b w:val="1"/>
          <w:bCs w:val="1"/>
          <w:rtl/>
        </w:rPr>
        <w:t xml:space="preserve">
معرفة الصحابة لابن مندة،(مطبوعات جامعة الإمارات العربية المتحدة،2005،ط 1،ج 1،ص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حريث بن عمرو بن عثمان المخزومي
</w:t>
      </w:r>
    </w:p>
    <w:p>
      <w:pPr/>
      <w:r>
        <w:rPr/>
        <w:t xml:space="preserve">حريث بن عمرو بن عثمان المخزومي </w:t>
      </w:r>
    </w:p>
    <w:p/>
    <w:p>
      <w:pPr/>
      <w:r>
        <w:rPr/>
        <w:t xml:space="preserve">له صحبة وهو والد عمرو بن حريث</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حريث المخزومي
</w:t>
      </w:r>
    </w:p>
    <w:p>
      <w:pPr/>
      <w:r>
        <w:rPr/>
        <w:t xml:space="preserve">حريث المخزومي </w:t>
      </w:r>
    </w:p>
    <w:p/>
    <w:p>
      <w:pPr/>
      <w:r>
        <w:rPr/>
        <w:t xml:space="preserve">روى عن النبي صلى الله عليه وسلم روى عنه ابنه عمرو بن حريث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2026-06-26T06:14:33+03:00</dcterms:created>
  <dcterms:modified xsi:type="dcterms:W3CDTF">2026-06-26T06:14:33+03:00</dcterms:modified>
</cp:coreProperties>
</file>

<file path=docProps/custom.xml><?xml version="1.0" encoding="utf-8"?>
<Properties xmlns="http://schemas.openxmlformats.org/officeDocument/2006/custom-properties" xmlns:vt="http://schemas.openxmlformats.org/officeDocument/2006/docPropsVTypes"/>
</file>