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سليم
</w:t>
      </w:r>
    </w:p>
    <w:p>
      <w:pPr/>
      <w:r>
        <w:rPr/>
        <w:t xml:space="preserve">حريث بن سليم في ميزان الاعتدال: حريث بن سليم عن علي (عليه السلام) وعنه بكير بن غطاء لا يعرف. وفي لسان الميزان: ذكره ابن حبان في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سليم
</w:t>
      </w:r>
    </w:p>
    <w:p>
      <w:pPr/>
      <w:r>
        <w:rPr/>
        <w:t xml:space="preserve">حريث بن سليم. عن علي.</w:t>
      </w:r>
    </w:p>
    <w:p/>
    <w:p>
      <w:pPr/>
      <w:r>
        <w:rPr/>
        <w:t xml:space="preserve">وعنه بكير بن عطاء.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سليم 
</w:t>
      </w:r>
    </w:p>
    <w:p>
      <w:pPr/>
      <w:r>
        <w:rPr/>
        <w:t xml:space="preserve">حريث بن سليم. </w:t>
      </w:r>
    </w:p>
    <w:p/>
    <w:p>
      <w:pPr/>
      <w:r>
        <w:rPr/>
        <w:t xml:space="preserve">قال محمد بن يوسف، عن سفيان، عن بكير بن عطاء، عن حريث: رأيت علياً يلبي بهما جميعا.</w:t>
      </w:r>
    </w:p>
    <w:p/>
    <w:p>
      <w:pPr/>
      <w:r>
        <w:rPr/>
        <w:t xml:space="preserve">وقال خلاد: عن مسعر، عن بكير، عن رجلٍ من بني عذرة، سمع علياً.</w:t>
      </w:r>
    </w:p>
    <w:p/>
    <w:p>
      <w:pPr/>
      <w:r>
        <w:rPr/>
        <w:t xml:space="preserve">وقال بعضهم: العدوي، ولا يصح.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سليمان العدوي
</w:t>
      </w:r>
    </w:p>
    <w:p>
      <w:pPr/>
      <w:r>
        <w:rPr/>
        <w:t xml:space="preserve">حريث بن سليمان العدوي </w:t>
      </w:r>
    </w:p>
    <w:p/>
    <w:p>
      <w:pPr/>
      <w:r>
        <w:rPr/>
        <w:t xml:space="preserve">يروي عن علي بن أبي طالب روى عنه بكير بن 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سليم العدوي
</w:t>
      </w:r>
    </w:p>
    <w:p>
      <w:pPr/>
      <w:r>
        <w:rPr/>
        <w:t xml:space="preserve">حريث بن سليم العدوي </w:t>
      </w:r>
    </w:p>
    <w:p/>
    <w:p>
      <w:pPr/>
      <w:r>
        <w:rPr/>
        <w:t xml:space="preserve">روى عن علي رضي الله تعالى عنه روى عنه بكير بن عطاء الليثي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2026-06-26T06:09:10+03:00</dcterms:created>
  <dcterms:modified xsi:type="dcterms:W3CDTF">2026-06-26T06:09:10+03:00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