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حبشي بن جنادة
</w:t>
      </w:r>
    </w:p>
    <w:p>
      <w:pPr>
        <w:jc w:val="start"/>
        <w:bidi/>
      </w:pPr>
      <w:r>
        <w:rPr>
          <w:rFonts w:ascii="arial" w:hAnsi="arial" w:eastAsia="arial" w:cs="arial"/>
          <w:sz w:val="28"/>
          <w:szCs w:val="28"/>
          <w:b w:val="1"/>
          <w:bCs w:val="1"/>
          <w:rtl/>
        </w:rPr>
        <w:t xml:space="preserve">حبشي بن جنادة
</w:t>
      </w:r>
    </w:p>
    <w:p>
      <w:pPr/>
      <w:r>
        <w:rPr/>
        <w:t xml:space="preserve">حبشي بن جنادة قال الشيخ في الفهرست له كتاب رواه أحمد بن الحسن عنه اه. وهذا غير حبشي بن جنادة السلولي الآتي فإن ذاك من الصحابة ولم تجر العادة في الصحابة أن يكون لهم كتب يذكرها الشيخ في فهرسته على أن أحمد بن الحسن الذي روى كتاب الظاهر لأنه من مشايخ الشيخ الطوسي فكيف يروي عن الصحابة.</w:t>
      </w:r>
    </w:p>
    <w:p>
      <w:pPr>
        <w:jc w:val="start"/>
        <w:bidi/>
      </w:pPr>
      <w:r>
        <w:rPr>
          <w:sz w:val="24"/>
          <w:szCs w:val="24"/>
          <w:b w:val="1"/>
          <w:bCs w:val="1"/>
          <w:rtl/>
        </w:rPr>
        <w:t xml:space="preserve">
أعيان الشيعة،(دار التعارف للمطبوعات - بيروت،1983،ط 1،ج 4،ص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حبشي بن جنادة
</w:t>
      </w:r>
    </w:p>
    <w:p>
      <w:pPr/>
      <w:r>
        <w:rPr/>
        <w:t xml:space="preserve">حبشي بن جنادة (ب د ع) حبشي بن جنادة بن نصر بن أسامة بن الحارث بن معط بن عمرو بن جندل بن مرة ابن صعصعة. ومرة أخو عامر بن صعصعة، ويقال لكل من ولده: سلولي، نسبوا إلى أمهم سلول بنت ذهل بن شيبان، يكنى أبا الجنوب. بعد في الكوفيين، رأى النبي صلى الله عليه وسلم في حجة الوداع، روى عنه الشعبي، وأبو إسحاق السبيعي.</w:t>
      </w:r>
    </w:p>
    <w:p/>
    <w:p>
      <w:pPr/>
      <w:r>
        <w:rPr/>
        <w:t xml:space="preserve">روى إسرائيل، عن أبي إسحاق، عن حبشي بن جنادة، قال: قال رسول الله صلى الله عليه وسلم: من سأل من غير فقر فإنما يأكل الجمر. أخبرنا أبو إسحاق إبراهيم بن محمد بن مهران الفقيه، وغير واحد، قالوا بإسنادهم إلى أبي عيسى محمد بن عيسى، قال: حدثنا علي بن سعيد الكندي، حدثنا عبد الرحيم بن سليمان، عن مجالد، عن الشعبي، عن حبشي بن جنادة، قال: سمعت رسول الله صلى الله عليه وسلم في حجة الوداع، وهو واقف بعرفة، أتاه أعرابي فأخذ بطرف ردائه، فسأله إياه فأعطاه وذهب، فعند ذلك حرمت المسألة، وقال رسول الله صلى الله عليه وسلم: الصدقة لا تحل لغني، ولا لذي مرة سوي إلا لذي فقر مدقع، ومن سأل الناس ليثري به ماله كان خموشا في وجهه يوم القيامة، ورضفا من جهنم، فمن شاء فليقل ومن شاء فليكثر». أخرجه الثلاثة.</w:t>
      </w:r>
    </w:p>
    <w:p>
      <w:pPr>
        <w:jc w:val="start"/>
        <w:bidi/>
      </w:pPr>
      <w:r>
        <w:rPr>
          <w:sz w:val="24"/>
          <w:szCs w:val="24"/>
          <w:b w:val="1"/>
          <w:bCs w:val="1"/>
          <w:rtl/>
        </w:rPr>
        <w:t xml:space="preserve">
أسد الغابة في معرفة الصحابة،(دار ابن حزم - بيروت،2012،ط 1،ج 1،ص 243)/(دار الكتب العلمية - بيروت،1994،ط 1،ج 1،ص 668)/(دار الفكر - بيروت،1989،ط 1،ج 1،ص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حبشي
</w:t>
      </w:r>
    </w:p>
    <w:p>
      <w:pPr/>
      <w:r>
        <w:rPr/>
        <w:t xml:space="preserve">حبشي بضم أوله وسكون الموحدة بعدها معجمة ثم تحتانية، وهو اسم بلفظ النسب- ابن جنادة بن نصر بن أمامة بن الحارث بن معيط بن عمرو بن جندل بن مرة بن صعصعة السلولي- بفتح المهملة وتخفيف اللام المضمومة- نسبة إلى سلول، وهي أم بني مرة بن صعصعة.</w:t>
      </w:r>
    </w:p>
    <w:p/>
    <w:p>
      <w:pPr/>
      <w:r>
        <w:rPr/>
        <w:t xml:space="preserve">صحابي شهد حجة الوداع، ثم نزل الكوفة- يكنى أبا الجنوب.. بفتح الجيم وضم النون الخفيفة وآخره موحدة.</w:t>
      </w:r>
    </w:p>
    <w:p/>
    <w:p>
      <w:pPr/>
      <w:r>
        <w:rPr/>
        <w:t xml:space="preserve">أخرج حديثه النسائي والترمذي وصححه.</w:t>
      </w:r>
    </w:p>
    <w:p/>
    <w:p>
      <w:pPr/>
      <w:r>
        <w:rPr/>
        <w:t xml:space="preserve">روى عنه أبو إسحاق السبيعي وعامر الشعبي، وصرح بسماعه من النبي صلى الله عليه وسلم. وقال العسكري: شهد مع علي مشاهده.</w:t>
      </w:r>
    </w:p>
    <w:p>
      <w:pPr>
        <w:jc w:val="start"/>
        <w:bidi/>
      </w:pPr>
      <w:r>
        <w:rPr>
          <w:sz w:val="24"/>
          <w:szCs w:val="24"/>
          <w:b w:val="1"/>
          <w:bCs w:val="1"/>
          <w:rtl/>
        </w:rPr>
        <w:t xml:space="preserve">
الإصابة في تمييز الصحابة،(دار الكتب العلمية - بيروت،1995،ط 1،ج 2،ص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حبشي بن جنادة السلولي
</w:t>
      </w:r>
    </w:p>
    <w:p>
      <w:pPr/>
      <w:r>
        <w:rPr/>
        <w:t xml:space="preserve">حبشي بن جنادة السلولي  يكنى أبا الجنوب، معدود في الكوفيين.</w:t>
      </w:r>
    </w:p>
    <w:p/>
    <w:p>
      <w:pPr/>
      <w:r>
        <w:rPr/>
        <w:t xml:space="preserve">روى عنه الشعبي، وأبو إسحاق السبيعي، وابنه عبد الرحمن بن حبشي.</w:t>
      </w:r>
    </w:p>
    <w:p>
      <w:pPr>
        <w:jc w:val="start"/>
        <w:bidi/>
      </w:pPr>
      <w:r>
        <w:rPr>
          <w:sz w:val="24"/>
          <w:szCs w:val="24"/>
          <w:b w:val="1"/>
          <w:bCs w:val="1"/>
          <w:rtl/>
        </w:rPr>
        <w:t xml:space="preserve">
الاستيعاب في معرفة الأصحاب،(دار الجيل - بيروت،1992،ط 1،ج 1،ص 407)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حبشي بن جنادة السلولي يكنى أبا الجنوب
</w:t>
      </w:r>
    </w:p>
    <w:p>
      <w:pPr/>
      <w:r>
        <w:rPr/>
        <w:t xml:space="preserve">حبشي بن جنادة السلولي يكنى أبا الجنوب إسناده فيه نظر.</w:t>
      </w:r>
    </w:p>
    <w:p/>
    <w:p>
      <w:pPr/>
      <w:r>
        <w:rPr/>
        <w:t xml:space="preserve">سمعت ابن حماد يذكره عن البخاري.</w:t>
      </w:r>
    </w:p>
    <w:p/>
    <w:p>
      <w:pPr/>
      <w:r>
        <w:rPr/>
        <w:t xml:space="preserve">أخبرنا أبو يعلى، حدثنا إسماعيل بن موسى، حدثنا شريك، عن أبي إسحاق عن حبشي بن جنادة، قال: قال رسول الله صلى الله عليه وسلم علي مني وأنا من علي، ولا يؤدي عني إلا انا أو علي</w:t>
      </w:r>
    </w:p>
    <w:p/>
    <w:p>
      <w:pPr/>
      <w:r>
        <w:rPr/>
        <w:t xml:space="preserve">حدثنا ابن ذريح، حدثنا سفيان بن وكيع بن الجراح أملى سنة سبع وثلاثين ومئتين، حدثنا أبي عن إسرائيل، عن أبي إسحاق عن حبشي بن جنادة، قال: سمعت رسول الله صلى الله عليه وسلم يقول على مني وأنا منه، ولا يؤدي عني إلا أنا أو علي.</w:t>
      </w:r>
    </w:p>
    <w:p/>
    <w:p>
      <w:pPr/>
      <w:r>
        <w:rPr/>
        <w:t xml:space="preserve">حدثنا ابن سعيد، حدثنا أحمد بن يحيى، حدثنا حسن بن حسين، حدثنا إبراهيم بن يوسف بن أبي إسحاق، عن أبيه، عن أبي إسحاق، قال: سمعت حبشي بن جنادة يقول شهدت مع النبي صلى الله عليه وسلم ثلاث مشاهد وشهدت مع علي ثلاث مشاهد ما هي بدونها، قال: فقال أبو إسحاق صدق أبو الجنوب إنها لمنها.</w:t>
      </w:r>
    </w:p>
    <w:p/>
    <w:p>
      <w:pPr/>
      <w:r>
        <w:rPr/>
        <w:t xml:space="preserve">حدثنا أبو العلاء الكوفي، حدثنا أبو بكر بن أبي شيبة، حدثنا عبيد الله أنا إسرائيل، عن أبي إسحاق عن حبشي بن جنادة، قال: قال رسول الله صلى الله عليه وسلم اللهم اغفر للمحلقين قالوا يا رسول الله والمقصرين فقال والمقصرين يعني في الثالثة.</w:t>
      </w:r>
    </w:p>
    <w:p/>
    <w:p>
      <w:pPr/>
      <w:r>
        <w:rPr/>
        <w:t xml:space="preserve">حدثنا أحمد بن محمد بن عمر، حدثنا محمد بن بشار، حدثنا محمد بن عبد الله بن الزبير، حدثنا إسرائيل، عن أبي إسحاق، حدثني حبشي بن جنادة، قال: قال رسول الله صلى الله عليه وسلم من سأل وله ما يغنيه فإنما يأكل الحجر.</w:t>
      </w:r>
    </w:p>
    <w:p/>
    <w:p>
      <w:pPr/>
      <w:r>
        <w:rPr/>
        <w:t xml:space="preserve">حدثنا ابن سلم، حدثنا محمد بن إبراهيم الأسباطي، حدثنا عبد الرحيم بن سليمان عن مجالد عن الشعبي عن حبشي بن جنادة سمعت رسول الله صلى الله عليه وسلم في حجة الوداع، وهو واقف بعرفة فأتاه أعرابي فأخذ بطرف ردائه فسأله إياه فأعطاه فذهب به فعند ذلك حرمت المسألة.</w:t>
      </w:r>
    </w:p>
    <w:p/>
    <w:p>
      <w:pPr/>
      <w:r>
        <w:rPr/>
        <w:t xml:space="preserve">وقال رسول الله صلى الله عليه وسلم إن المسألة لا تحل لغني، ولا لذي مرة سوي إلا لذي فقر مدقع أو غرم مفظع، ومن سأل الناس ليثري به ماله كان خموشا في وجهه يوم</w:t>
      </w:r>
    </w:p>
    <w:p/>
    <w:p>
      <w:pPr/>
      <w:r>
        <w:rPr/>
        <w:t xml:space="preserve">القيامة ورضفا يأكله من جهنم فمن شاء فليقل، ومن شاء فليكثر.</w:t>
      </w:r>
    </w:p>
    <w:p/>
    <w:p>
      <w:pPr/>
      <w:r>
        <w:rPr/>
        <w:t xml:space="preserve">قال الشيخ: وحبشي له غير ما ذكرت من الحديث، ولا أعلم يروي عنه غير الشعبي، وأبو إسحاق السبيعي وأرجو أنه لا بأس به.</w:t>
      </w:r>
    </w:p>
    <w:p>
      <w:pPr>
        <w:jc w:val="start"/>
        <w:bidi/>
      </w:pPr>
      <w:r>
        <w:rPr>
          <w:sz w:val="24"/>
          <w:szCs w:val="24"/>
          <w:b w:val="1"/>
          <w:bCs w:val="1"/>
          <w:rtl/>
        </w:rPr>
        <w:t xml:space="preserve">
الكامل في ضعفاء الرجال،(دار الكتب العلمية - بيروت،1997،ط 5،ج 3،ص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حبشي بن جنادة
</w:t>
      </w:r>
    </w:p>
    <w:p>
      <w:pPr/>
      <w:r>
        <w:rPr/>
        <w:t xml:space="preserve">حبشي بن جنادة بن نصر بن أسامة بن الحارث بن معيط بن عمرو بن جندل بن مرة بن صعصعة بن معاوية بن بكر بن هوازن. وأم جندل بن مرة سلول ابنة ذهل بن شيبان بن ثعلبة. وبها يعرفون. أسلم حبشي وصحب النبي - صلى الله عليه وسلم - وشهد مع علي مشاهده.</w:t>
      </w:r>
    </w:p>
    <w:p/>
    <w:p>
      <w:pPr/>
      <w:r>
        <w:rPr/>
        <w:t xml:space="preserve">قال: أخبرنا مالك بن إسماعيل عن إسرائيل عن قرة بن عبد الله السلولي قال:</w:t>
      </w:r>
    </w:p>
    <w:p/>
    <w:p>
      <w:pPr/>
      <w:r>
        <w:rPr/>
        <w:t xml:space="preserve">عاد حبشي بن جنادة رجل فقال: ما أتخوف عليك إلا مسيرك مع علي. قال: ما من عملي شيء أرجى عندي منه.</w:t>
      </w:r>
    </w:p>
    <w:p>
      <w:pPr>
        <w:jc w:val="start"/>
        <w:bidi/>
      </w:pPr>
      <w:r>
        <w:rPr>
          <w:sz w:val="24"/>
          <w:szCs w:val="24"/>
          <w:b w:val="1"/>
          <w:bCs w:val="1"/>
          <w:rtl/>
        </w:rPr>
        <w:t xml:space="preserve">
الطبقات الكبرى،(دار الكتب العلمية - بيروت،1990،ط 1،ج 6،ص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حبشي بن جنادة السلولي
</w:t>
      </w:r>
    </w:p>
    <w:p>
      <w:pPr/>
      <w:r>
        <w:rPr/>
        <w:t xml:space="preserve">حبشي بن جنادة السلولي رأى النبي صلى الله عليه وسلم في حجة الوداع، عداده في أهل الكوفة.</w:t>
      </w:r>
    </w:p>
    <w:p/>
    <w:p>
      <w:pPr/>
      <w:r>
        <w:rPr/>
        <w:t xml:space="preserve">روى عنه: أبو إسحاق السبيعي، وعامر الشعبي.</w:t>
      </w:r>
    </w:p>
    <w:p/>
    <w:p>
      <w:pPr/>
      <w:r>
        <w:rPr/>
        <w:t xml:space="preserve">أخبرنا عبد الرحمن بن يحيى بن مندة، قال: حدثنا أبو مسعود، قال: أخبرنا عبيد الله بن موسى، ح: وأخبرنا إسماعيل بن محمد البغدادي، قال: أخبرنا أحمد بن الوليد، قال: حدثنا أبو أحمد الزبيري، ح: وحدثنا خيثمة، قال: أخبرنا أحمد بن حازم، قال: حدثنا أبو غسان ومخول بن إبراهيم، قالوا: حدثنا إسرائيل، عن أبي إسحاق، عن حبشي بن جنادة، قال: قال رسول الله صلى الله عليه وسلم: من سأل من غير فقر فإنما يأكل الجمر.</w:t>
      </w:r>
    </w:p>
    <w:p/>
    <w:p>
      <w:pPr/>
      <w:r>
        <w:rPr/>
        <w:t xml:space="preserve">رواه مجالد، عن الشعبي، عن حبشي أتم من هذا.</w:t>
      </w:r>
    </w:p>
    <w:p/>
    <w:p>
      <w:pPr/>
      <w:r>
        <w:rPr/>
        <w:t xml:space="preserve">وأخبرنا إسماعيل بن محمد، قال: حدثنا أحمد بن الوليد، قال: حدثنا أبو أحمد الزبيري، قال: حدثنا إسرائيل، عن أبي إسحاق، عن حبشي بن جنادة، قال: قال رسول الله صلى الله عليه وسلم: اللهم اغفر للمحلقين، قيل: يا رسول الله: والمقصرين، قال: اللهم اغفر للمحلقين، قيل: يا رسول الله، والمقصرين، قال: اللهم اغفر للمحلقين، فقال في الثالثة أو الرابعة: والمقصرين.</w:t>
      </w:r>
    </w:p>
    <w:p>
      <w:pPr>
        <w:jc w:val="start"/>
        <w:bidi/>
      </w:pPr>
      <w:r>
        <w:rPr>
          <w:sz w:val="24"/>
          <w:szCs w:val="24"/>
          <w:b w:val="1"/>
          <w:bCs w:val="1"/>
          <w:rtl/>
        </w:rPr>
        <w:t xml:space="preserve">
معرفة الصحابة لابن مندة،(مطبوعات جامعة الإمارات العربية المتحدة،2005،ط 1،ج 1،ص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حبشي بن جنادة، السلولي 
</w:t>
      </w:r>
    </w:p>
    <w:p>
      <w:pPr/>
      <w:r>
        <w:rPr/>
        <w:t xml:space="preserve">حبشي بن جنادة، السلولي. </w:t>
      </w:r>
    </w:p>
    <w:p/>
    <w:p>
      <w:pPr/>
      <w:r>
        <w:rPr/>
        <w:t xml:space="preserve">قال مالك بن إسماعيل: حدثنا إسرائيل، عن أبي إسحاق، عن حبشي بن جنادة، قال: قال النبي صلى الله عليه وسلم: من سأل، من غير فقرٍ، فإنما يأكل من جمرٍ.</w:t>
      </w:r>
    </w:p>
    <w:p/>
    <w:p>
      <w:pPr/>
      <w:r>
        <w:rPr/>
        <w:t xml:space="preserve">وقال مالكٌ: حدثنا شريك، قلت لأبي إسحاق: أين سمعت من حبشي؟ قال: وقف على مجلسنا، فحدثنا.</w:t>
      </w:r>
    </w:p>
    <w:p/>
    <w:p>
      <w:pPr/>
      <w:r>
        <w:rPr/>
        <w:t xml:space="preserve">في إسناده نظرٌ.</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حبشي بن جنادة السلولي
</w:t>
      </w:r>
    </w:p>
    <w:p>
      <w:pPr/>
      <w:r>
        <w:rPr/>
        <w:t xml:space="preserve">حبشي بن جنادة السلولي </w:t>
      </w:r>
    </w:p>
    <w:p/>
    <w:p>
      <w:pPr/>
      <w:r>
        <w:rPr/>
        <w:t xml:space="preserve">له صحبة عنه الشعبي وأبو إسحاق قال البخاري إسناد حديثه فيه نظر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حبشي بن جنادة بن نصر السلولي الكوفي، له صحبة.
</w:t>
      </w:r>
    </w:p>
    <w:p>
      <w:pPr/>
      <w:r>
        <w:rPr/>
        <w:t xml:space="preserve">(ت س ق) حبشي بن جنادة بن نصر السلولي الكوفي، له صحبة. </w:t>
      </w:r>
    </w:p>
    <w:p/>
    <w:p>
      <w:pPr/>
      <w:r>
        <w:rPr/>
        <w:t xml:space="preserve">قال أبو عمر: روى عنه ابنه عبد الرحمن بن حبشي.</w:t>
      </w:r>
    </w:p>
    <w:p/>
    <w:p>
      <w:pPr/>
      <w:r>
        <w:rPr/>
        <w:t xml:space="preserve">وفي كتاب أبي نعيم الأصبهاني، والعسكري، وابن حبان، وابن سعد: حبشي بن جنادة بن نصر بن أسامة بن الحارث بن معيط بن عمرو بن جندل.</w:t>
      </w:r>
    </w:p>
    <w:p/>
    <w:p>
      <w:pPr/>
      <w:r>
        <w:rPr/>
        <w:t xml:space="preserve">[وأمه سلول بنت ذهل بن شيبان] بن مرة بن صعصعة. ومرة هو أخو عامر بن صعصعة، يقال لكل من ولده سلولي.</w:t>
      </w:r>
    </w:p>
    <w:p/>
    <w:p>
      <w:pPr/>
      <w:r>
        <w:rPr/>
        <w:t xml:space="preserve">قال ابن سعد: روى عنه قرة بن عبد الله السلولي. زاد أبو أحمد: وشهد مع علي مشاهده، وروى عن النبي صلى الله عليه وسلم أحاديث في فضل علي منها:</w:t>
      </w:r>
    </w:p>
    <w:p/>
    <w:p>
      <w:pPr/>
      <w:r>
        <w:rPr/>
        <w:t xml:space="preserve">«من كنت مولاه».</w:t>
      </w:r>
    </w:p>
    <w:p/>
    <w:p>
      <w:pPr/>
      <w:r>
        <w:rPr/>
        <w:t xml:space="preserve">وحديث: «علي مني».</w:t>
      </w:r>
    </w:p>
    <w:p/>
    <w:p>
      <w:pPr/>
      <w:r>
        <w:rPr/>
        <w:t xml:space="preserve">وحديث «أنت مني بمنزلة هارون من موسى صلى الله عليهما وسلم».</w:t>
      </w:r>
    </w:p>
    <w:p/>
    <w:p>
      <w:pPr/>
      <w:r>
        <w:rPr/>
        <w:t xml:space="preserve">ونسبه ابن قانع: أزديا.</w:t>
      </w:r>
    </w:p>
    <w:p/>
    <w:p>
      <w:pPr/>
      <w:r>
        <w:rPr/>
        <w:t xml:space="preserve">وألزم الدارقطني الشيخين تخريج حديثه.</w:t>
      </w:r>
    </w:p>
    <w:p/>
    <w:p>
      <w:pPr/>
      <w:r>
        <w:rPr/>
        <w:t xml:space="preserve">وزعم أبو ذر الهروي في كتابه «المستخرج على الإلزامات» أن مسلما - رحمه الله - روى في كتابه «الصحيح» حديث: الشعبي عن حبشي، قال: سمعت رسول الله صلى الله عليه وسلم «من سأل الناس ليثري به ماله فإنه خموش في وجهه. الحديث، من جهة مجالد بن سعيد مقرونا بغيره عن الشعبي، انتهى كلامه.</w:t>
      </w:r>
    </w:p>
    <w:p/>
    <w:p>
      <w:pPr/>
      <w:r>
        <w:rPr/>
        <w:t xml:space="preserve">وهو يرد على المزي هنا وفي «الأطراف» لعدم تنبيهه على هذا، والله أعلم.</w:t>
      </w:r>
    </w:p>
    <w:p/>
    <w:p>
      <w:pPr/>
      <w:r>
        <w:rPr/>
        <w:t xml:space="preserve">وخرج الحاكم حديثه قائلا فيه: صحيح على شرط مسلم ولم يخرجاه.</w:t>
      </w:r>
    </w:p>
    <w:p/>
    <w:p>
      <w:pPr/>
      <w:r>
        <w:rPr/>
        <w:t xml:space="preserve">وفي كتاب «الكامل» لابن عدي: قال أبو إسحاق: سمعت حبشيا يقول: شهدت مع النبي صلى الله عليه وسلم ثلاثة مشاهد وشهدت مع علي ثلاثة مشاهد ما هي بدونها. قال: فقال أبو إسحاق: صدق أبو الجنوب إنها لمنها.</w:t>
      </w:r>
    </w:p>
    <w:p/>
    <w:p>
      <w:pPr/>
      <w:r>
        <w:rPr/>
        <w:t xml:space="preserve">وزعم البرديجي أنه اسم فرد، والله تعالى أعلم.</w:t>
      </w:r>
    </w:p>
    <w:p/>
    <w:p>
      <w:pPr/>
      <w:r>
        <w:rPr/>
        <w:t xml:space="preserve">وفي كتاب «الباوردي»: قال شريك لأبي إسحاق: أين سمعت من حبشي؟</w:t>
      </w:r>
    </w:p>
    <w:p/>
    <w:p>
      <w:pPr/>
      <w:r>
        <w:rPr/>
        <w:t xml:space="preserve">قال: وقف علينا في مجلسنا فحدثناه. قال أبو إسحاق: شهد حجة الوداع [ق 120 /أ].</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حبشي بن جنادة بن نصر بن أسامة بن الحارث بن معيط بن عمرو بن جندل بن مرة بن سلول بن صعصعة السلولي
</w:t>
      </w:r>
    </w:p>
    <w:p>
      <w:pPr/>
      <w:r>
        <w:rPr/>
        <w:t xml:space="preserve">حبشي بن جنادة بن نصر بن أسامة بن الحارث بن معيط بن عمرو بن جندل بن مرة بن سلول بن صعصعة السلولي </w:t>
      </w:r>
    </w:p>
    <w:p/>
    <w:p>
      <w:pPr/>
      <w:r>
        <w:rPr/>
        <w:t xml:space="preserve">له صحبة سكن الكوفة وروى عنه أبو إسحاق السبيعي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حبشي بن جنادة السلولي
</w:t>
      </w:r>
    </w:p>
    <w:p>
      <w:pPr/>
      <w:r>
        <w:rPr/>
        <w:t xml:space="preserve">حبشي بن جنادة السلولي </w:t>
      </w:r>
    </w:p>
    <w:p/>
    <w:p>
      <w:pPr/>
      <w:r>
        <w:rPr/>
        <w:t xml:space="preserve">وقيل الأزدي</w:t>
      </w:r>
    </w:p>
    <w:p/>
    <w:p>
      <w:pPr/>
      <w:r>
        <w:rPr/>
        <w:t xml:space="preserve">حدثنا إبراهيم بن الهيثم البلدي، نا الهيثم بن جميل الأنطاكي، نا إسرائيل، عن أبي إسحاق، قال: مر بي حبشي بن جنادة فقمت إليه فقلت حدثني بالحديث الذي سمعته من رسول الله صلى الله عليه وسلم قال: سمعت رسول الله صلى الله عليه وسلم يقول: «علي مني وأنا من علي ولا يبلغ عني إلا علي» حدثنا محمد بن أحمد بن النضر، نا أبو غسان النهدي، وحدثنا حسين بن جعفر القتاب، نا منجابٌ، جميعاً عن شريك، عن أبي إسحاق، عن حبشي بن جنادة عن النبي صلى الله عليه وسلم نحوه</w:t>
      </w:r>
    </w:p>
    <w:p/>
    <w:p>
      <w:pPr/>
      <w:r>
        <w:rPr/>
        <w:t xml:space="preserve">حدثنا أخو خطاب، ومطينٌ قالا: نا أبو بكر بن أبي شيبة، نا عبد الرحيم، عن مجالد، عن الشعبي، عن حبشي بن جنادة قال: سمعت رسول الله صلى الله عليه وسلم يقول: «لا تحل الصدقة لغني ولا لذي مرة سوي»</w:t>
      </w:r>
    </w:p>
    <w:p/>
    <w:p>
      <w:pPr/>
      <w:r>
        <w:rPr/>
        <w:t xml:space="preserve">حدثنا إبراهيم بن عبد الله، نا عبد العزيز بن الخطاب، نا قيسٌ، عن أبي إسحاق، عن حبشي بن جنادة قال: قال رسول الله صلى الله عليه وسلم: «من سأل من غير فقر فكأنما يأكل جمراً» حدثنا عبد الله بن أحمد بن حنبل، نا عبادة بن زياد، نا شريكٌ، عن أبي إسحاق، عن حبشي بن جنادة عن النبي صلى الله عليه وسلم بنحوه</w:t>
      </w:r>
    </w:p>
    <w:p/>
    <w:p>
      <w:pPr/>
      <w:r>
        <w:rPr/>
        <w:t xml:space="preserve">حدثنا محمد بن أحمد بن النضر، نا أبو غسان النهدي، نا إسرائيل، عن أبي إسحاق، عن حبشي بن جنادة قال: قال رسول الله صلى الله عليه وسلم «اللهم اغفر للمحلقين» قالوا: يا رسول الله وللمقصرين؟ قال: «اللهم اغفر للمحلقين» قيل: يا رسول الله والمقصرين؟ قال: «والمقصرين»</w:t>
      </w:r>
    </w:p>
    <w:p/>
    <w:p>
      <w:pPr/>
      <w:r>
        <w:rPr/>
        <w:t xml:space="preserve">حدثنا حسين بن إسحاق التستري، وأحمد بن سهل بن أيوب الأهوازي، نا علي بن بحر، نا سلمة، عن سليمان بن قرم، عن أبي إسحاق، عن حبشي بن جنادة قال: سمعت رسول الله صلى الله عليه وسلم يوم غدير خم يقول: «من كنت مولاه فعلي مولاه»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حبشي بن جنادة السلولي كوفي
</w:t>
      </w:r>
    </w:p>
    <w:p>
      <w:pPr/>
      <w:r>
        <w:rPr/>
        <w:t xml:space="preserve">حبشي بن جنادة السلولي كوفي </w:t>
      </w:r>
    </w:p>
    <w:p/>
    <w:p>
      <w:pPr/>
      <w:r>
        <w:rPr/>
        <w:t xml:space="preserve">له صحبة كان نزل الكوفة روى عنه الشعبي وأبو إسحاق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2026-06-27T12:03:42+03:00</dcterms:created>
  <dcterms:modified xsi:type="dcterms:W3CDTF">2026-06-27T12:03:42+03:00</dcterms:modified>
</cp:coreProperties>
</file>

<file path=docProps/custom.xml><?xml version="1.0" encoding="utf-8"?>
<Properties xmlns="http://schemas.openxmlformats.org/officeDocument/2006/custom-properties" xmlns:vt="http://schemas.openxmlformats.org/officeDocument/2006/docPropsVTypes"/>
</file>