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حبشون بن موسى بن أيوب أبو نصر الخلال
</w:t>
      </w:r>
    </w:p>
    <w:p>
      <w:pPr>
        <w:jc w:val="start"/>
        <w:bidi/>
      </w:pPr>
      <w:r>
        <w:rPr>
          <w:rFonts w:ascii="arial" w:hAnsi="arial" w:eastAsia="arial" w:cs="arial"/>
          <w:sz w:val="28"/>
          <w:szCs w:val="28"/>
          <w:b w:val="1"/>
          <w:bCs w:val="1"/>
          <w:rtl/>
        </w:rPr>
        <w:t xml:space="preserve">حبشون بن موسى بن أيوب أبو نصر الخلال
</w:t>
      </w:r>
    </w:p>
    <w:p>
      <w:pPr/>
      <w:r>
        <w:rPr/>
        <w:t xml:space="preserve">حبشون بن موسى بن أيوب أبو نصر الخلال ولد سنة 234 وتوفي في شعبان سنة 331.</w:t>
      </w:r>
    </w:p>
    <w:p/>
    <w:p>
      <w:pPr/>
      <w:r>
        <w:rPr/>
        <w:t xml:space="preserve">ذكره الخطيب في تاريخ بغداد وقال كان ثقة يسكن باب البصرة أنبأنا الأزهري أنبأنا علي بن عمر الحافظ قال حبشون بن موسى بن أيوب الخلال صدوق.</w:t>
      </w:r>
    </w:p>
    <w:p/>
    <w:p>
      <w:pPr/>
      <w:r>
        <w:rPr/>
        <w:t xml:space="preserve">مشايخه</w:t>
      </w:r>
    </w:p>
    <w:p/>
    <w:p>
      <w:pPr/>
      <w:r>
        <w:rPr/>
        <w:t xml:space="preserve">في تاريخ بغداد: سمع علي بن سعيد بن قتيبة الرملي والحسن بن عرفة العبدي وعلي بن عمر الأنصاري وعلي بن الحسين بن أشكاب وعبد الله بن أيوب المخزومي وسليمان بن توبة النهرواني وحنبل بن إسحاق الشيباني.</w:t>
      </w:r>
    </w:p>
    <w:p/>
    <w:p>
      <w:pPr/>
      <w:r>
        <w:rPr/>
        <w:t xml:space="preserve">تلاميذه</w:t>
      </w:r>
    </w:p>
    <w:p/>
    <w:p>
      <w:pPr/>
      <w:r>
        <w:rPr/>
        <w:t xml:space="preserve">في تاريخ بغداد: روى عنه أبو بكر بن شاذان وأبو الحسين الدارقطني وأبو حفص بن شاهين وأحمد بن الفرج بن الحجاج وأبو القاسم بن الثلاج وغيرهم.</w:t>
      </w:r>
    </w:p>
    <w:p/>
    <w:p>
      <w:pPr/>
      <w:r>
        <w:rPr/>
        <w:t xml:space="preserve">من أخباره</w:t>
      </w:r>
    </w:p>
    <w:p/>
    <w:p>
      <w:pPr/>
      <w:r>
        <w:rPr/>
        <w:t xml:space="preserve">ما روى الخطيب في تاريخ بغداد بسنده عن أبي بكر العلاف الشاعر قال كنت عند حبشون الخلال وضرسي يضرب علي فشاورته فأشار علي بقلعه فقلعته فلم أحمده فقلت:</w:t>
      </w:r>
    </w:p>
    <w:p/>
    <w:p>
      <w:pPr>
        <w:jc w:val="center"/>
      </w:pPr>
      <w:r>
        <w:rPr>
          <w:color w:val="ff0000"/>
        </w:rPr>
        <w:t xml:space="preserve">عملت شيئا وليس بالدون</w:t>
      </w:r>
      <w:r>
        <w:rPr>
          <w:color w:val="ff0000"/>
        </w:rPr>
        <w:t xml:space="preserve">      </w:t>
      </w:r>
      <w:r>
        <w:rPr>
          <w:color w:val="ff0000"/>
        </w:rPr>
        <w:t xml:space="preserve">قلعت ضرسي برأي حبشون</w:t>
      </w:r>
    </w:p>
    <w:p/>
    <w:p>
      <w:pPr>
        <w:jc w:val="center"/>
      </w:pPr>
      <w:r>
        <w:rPr>
          <w:color w:val="ff0000"/>
        </w:rPr>
        <w:t xml:space="preserve">فهل سمعتم بشاعر فطن</w:t>
      </w:r>
      <w:r>
        <w:rPr>
          <w:color w:val="ff0000"/>
        </w:rPr>
        <w:t xml:space="preserve">      </w:t>
      </w:r>
      <w:r>
        <w:rPr>
          <w:color w:val="ff0000"/>
        </w:rPr>
        <w:t xml:space="preserve">بقلع ضرسا برأي مجنون</w:t>
      </w:r>
    </w:p>
    <w:p/>
    <w:p>
      <w:pPr/>
      <w:r>
        <w:rPr/>
        <w:t xml:space="preserve">تشيعه</w:t>
      </w:r>
    </w:p>
    <w:p/>
    <w:p>
      <w:pPr/>
      <w:r>
        <w:rPr/>
        <w:t xml:space="preserve">يمكن أن يستدل تشيعه بما رواه الخطيب في تاريخ بغداد بسنده فيه حبشون إلى أن ينتهي إلى شهر بن حوشب عن أبي هريرة قال من صام يوم 18 من ذي الحجة كتب له صيام ستين شهرا وهو يوم غدير خم لما أخذ النبي (ص) بيد علي بن أبي طالب فقال: ألست ولي المؤمنين قالوا بلى يا رسول الله قال: ’’من كنت مولاه فعلي مولاه’’ فقال عمر بن الخطاب بخ بخ لك يا بن أبي طالب أصبحت مولاي ومولى كل مسلم فأنزل الله </w:t>
      </w:r>
    </w:p>
    <w:p>
      <w:pPr/>
      <w:r>
        <w:rPr>
          <w:color w:val="0000ff"/>
        </w:rPr>
        <w:t xml:space="preserve">{اليوم أكملت لكم دينكم}</w:t>
      </w:r>
    </w:p>
    <w:p>
      <w:pPr/>
      <w:r>
        <w:rPr/>
        <w:t xml:space="preserve"> من صام يوم 27 من رجب كتب له صيام ستين شهرا وهو أول يوم نزل جبرائيل عليه السلام على رسول الله (ص) بالرسالة: اشتهر هذا الحديث من رواية حبشون وكان يقال أنه تفرد به وقد تابعه عليه أحمد بن عبد الله بن النيري فرواه عن علي بن سعد بسنده عن شهر بن حوشب عن أبي هريرة قال من صام يوم 18 من ذي الحجة وذكر مثل ما تقدم أو نحوه اه.</w:t>
      </w:r>
    </w:p>
    <w:p>
      <w:pPr>
        <w:jc w:val="start"/>
        <w:bidi/>
      </w:pPr>
      <w:r>
        <w:rPr>
          <w:sz w:val="24"/>
          <w:szCs w:val="24"/>
          <w:b w:val="1"/>
          <w:bCs w:val="1"/>
          <w:rtl/>
        </w:rPr>
        <w:t xml:space="preserve">
أعيان الشيعة،(دار التعارف للمطبوعات - بيروت،1983،ط 1،ج 4،ص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حبشون
</w:t>
      </w:r>
    </w:p>
    <w:p>
      <w:pPr/>
      <w:r>
        <w:rPr/>
        <w:t xml:space="preserve">حبشون ابن موسى بن أيوب الشيخ، أبو نصر البغدادي، الخلال.</w:t>
      </w:r>
    </w:p>
    <w:p/>
    <w:p>
      <w:pPr/>
      <w:r>
        <w:rPr/>
        <w:t xml:space="preserve">سمع من: الحسن بن عرفة، وعلي بن إشكاب، وعلي بن سعيد الرملي، وحنبل بن إسحاق وغيرهم.</w:t>
      </w:r>
    </w:p>
    <w:p/>
    <w:p>
      <w:pPr/>
      <w:r>
        <w:rPr/>
        <w:t xml:space="preserve">حدث عنه: أبو بكر بن شاذان، وعمر بن شاهين، وأبو الحسن الدارقطني، وأحمد بن الفرج بن الحجاج، وابن جميع الصيداوي، وآخرون.</w:t>
      </w:r>
    </w:p>
    <w:p/>
    <w:p>
      <w:pPr/>
      <w:r>
        <w:rPr/>
        <w:t xml:space="preserve">وكان أحد الثقات.</w:t>
      </w:r>
    </w:p>
    <w:p/>
    <w:p>
      <w:pPr/>
      <w:r>
        <w:rPr/>
        <w:t xml:space="preserve">توفي في شعبان سنة إحدى وثلاثين وثلاث مائة، وله سبع وتسعون سنة.</w:t>
      </w:r>
    </w:p>
    <w:p/>
    <w:p>
      <w:pPr/>
      <w:r>
        <w:rPr/>
        <w:t xml:space="preserve">أخبرنا عمر بن عبد المنعم، أخبرنا ابن الحرستاني، أخبرنا ابن المسلم، أخبرنا أبو نصر الخطيب، أخبرنا محمد ابن أحمد، أخبرنا حبشون بن موسى، حدثنا علي بن سعيد، حدثنا ضمرة، عن العلاء بن هارون، عن ابن عون، عن حفصة بنت سيرين، عن أم الرباب، عن سلمان بن عامر: أن رسول الله -صلى الله عليه وسلم- قال: ’’صدقتك على المسكين صدقة، وصدقتك على ذي الرحم صدقة وصلة’’.</w:t>
      </w:r>
    </w:p>
    <w:p/>
    <w:p>
      <w:pPr/>
      <w:r>
        <w:rPr/>
        <w:t xml:space="preserve">حسين بن صالح والقطان:</w:t>
      </w:r>
    </w:p>
    <w:p>
      <w:pPr>
        <w:jc w:val="start"/>
        <w:bidi/>
      </w:pPr>
      <w:r>
        <w:rPr>
          <w:sz w:val="24"/>
          <w:szCs w:val="24"/>
          <w:b w:val="1"/>
          <w:bCs w:val="1"/>
          <w:rtl/>
        </w:rPr>
        <w:t xml:space="preserve">
سير أعلام النبلاء،(دار الحديث- القاهرة،2006،ط 0،ج 11،ص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حبشون بن موسى بن أيوب الخلال
</w:t>
      </w:r>
    </w:p>
    <w:p>
      <w:pPr/>
      <w:r>
        <w:rPr/>
        <w:t xml:space="preserve">حبشون بن موسى بن أيوب الخلال أخبرنا حبشون بن موسى ببغداد، حدثنا علي بن سعيد، حدثنا ضمرة بن ربيعة، عن العلاء بن هارون، عن ابن عون، عن حفصة بنت سيرين، عن الرباب، عن سلمان بن عامر، أن رسول الله صلى الله عليه وسلم قال: «صدقتك على المسكين صدقة، وصدقتك على ذي الرحم صدقة وصلة»</w:t>
      </w:r>
    </w:p>
    <w:p>
      <w:pPr>
        <w:jc w:val="start"/>
        <w:bidi/>
      </w:pPr>
      <w:r>
        <w:rPr>
          <w:sz w:val="24"/>
          <w:szCs w:val="24"/>
          <w:b w:val="1"/>
          <w:bCs w:val="1"/>
          <w:rtl/>
        </w:rPr>
        <w:t xml:space="preserve">
معجم الشيوخ للصيداوي،(مؤسسة الرسالة , دار الإيمان - بيروت , طرابلس،0،ط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2026-06-27T13:05:13+03:00</dcterms:created>
  <dcterms:modified xsi:type="dcterms:W3CDTF">2026-06-27T13:05:13+03:00</dcterms:modified>
</cp:coreProperties>
</file>

<file path=docProps/custom.xml><?xml version="1.0" encoding="utf-8"?>
<Properties xmlns="http://schemas.openxmlformats.org/officeDocument/2006/custom-properties" xmlns:vt="http://schemas.openxmlformats.org/officeDocument/2006/docPropsVTypes"/>
</file>