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حبان بن الحارث أبو عقيل الكوفي
</w:t>
      </w:r>
    </w:p>
    <w:p>
      <w:pPr>
        <w:jc w:val="start"/>
        <w:bidi/>
      </w:pPr>
      <w:r>
        <w:rPr>
          <w:rFonts w:ascii="arial" w:hAnsi="arial" w:eastAsia="arial" w:cs="arial"/>
          <w:sz w:val="28"/>
          <w:szCs w:val="28"/>
          <w:b w:val="1"/>
          <w:bCs w:val="1"/>
          <w:rtl/>
        </w:rPr>
        <w:t xml:space="preserve">حبان بن الحارث أبو عقيل الكوفي
</w:t>
      </w:r>
    </w:p>
    <w:p>
      <w:pPr/>
      <w:r>
        <w:rPr/>
        <w:t xml:space="preserve">حبان بن الحارث أبو عقيل الكوفي في تاريخ بغداد للخطيب: شهد على علي بن أبي طالب حرب الخوارج بالنهروان روى عنه شبيب بن غرقدة ثم روى بسنده عن محمد بن سعيد عن شريك عن شبيب عن حبان أهللنا مع علي فسار بنا إلى النهروان وقال البخاري حدثنا ابن شريك حدثنا أبي حدثني شبيب عن أبي عقيل حبان بن الحارث -أراه من بارق -نحوه اه.</w:t>
      </w:r>
    </w:p>
    <w:p/>
    <w:p>
      <w:pPr/>
      <w:r>
        <w:rPr/>
        <w:t xml:space="preserve">تنبيه</w:t>
      </w:r>
    </w:p>
    <w:p/>
    <w:p>
      <w:pPr/>
      <w:r>
        <w:rPr/>
        <w:t xml:space="preserve">في تاج العروس في مادة حبب: ومما يستدرك عليه - أي على صاحب القاموس- حبان بن سدير الصيرفي شيعي اه. أقول هو حنان بانون لا حبان بالباء ويأتي وصحفه كما صحف خنان بن أبي معاوية كما تقدم وأقبح من ذلك تصحيف الذهبي في ميزانه له بحبان بن مديد الصيرفي كما في النسخة المطبوعة أو بحبان بن مدبر كما في لسان الميزان قال صاحب اللسان: وأنا أخشى أن يكون هذا هو حنان بفتح المهملة ونونين مخففا وأبوه سدير بفتح السين المهملة بوزن قدير فصحف اسمهاسم أبيه اه.</w:t>
      </w:r>
    </w:p>
    <w:p>
      <w:pPr>
        <w:jc w:val="start"/>
        <w:bidi/>
      </w:pPr>
      <w:r>
        <w:rPr>
          <w:sz w:val="24"/>
          <w:szCs w:val="24"/>
          <w:b w:val="1"/>
          <w:bCs w:val="1"/>
          <w:rtl/>
        </w:rPr>
        <w:t xml:space="preserve">
أعيان الشيعة،(دار التعارف للمطبوعات - بيروت،1983،ط 1،ج 4،ص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الحارث أبو عقيل
</w:t>
      </w:r>
    </w:p>
    <w:p>
      <w:pPr/>
      <w:r>
        <w:rPr/>
        <w:t xml:space="preserve">حبان بن الحارث أبو عقيل </w:t>
      </w:r>
    </w:p>
    <w:p/>
    <w:p>
      <w:pPr/>
      <w:r>
        <w:rPr/>
        <w:t xml:space="preserve">يروي عن علي روى عنه شبيب فقد قيل حيان بن الحارث والصحيح حبان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الحارث
</w:t>
      </w:r>
    </w:p>
    <w:p>
      <w:pPr/>
      <w:r>
        <w:rPr/>
        <w:t xml:space="preserve">حبان بن الحارث </w:t>
      </w:r>
    </w:p>
    <w:p/>
    <w:p>
      <w:pPr/>
      <w:r>
        <w:rPr/>
        <w:t xml:space="preserve">روى عن علي روى عنه شبيب بن غرقدة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2026-06-27T13:03:04+03:00</dcterms:created>
  <dcterms:modified xsi:type="dcterms:W3CDTF">2026-06-27T13:03:04+03:00</dcterms:modified>
</cp:coreProperties>
</file>

<file path=docProps/custom.xml><?xml version="1.0" encoding="utf-8"?>
<Properties xmlns="http://schemas.openxmlformats.org/officeDocument/2006/custom-properties" xmlns:vt="http://schemas.openxmlformats.org/officeDocument/2006/docPropsVTypes"/>
</file>