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حبى أخت ميسر
</w:t>
      </w:r>
    </w:p>
    <w:p>
      <w:pPr>
        <w:jc w:val="start"/>
        <w:bidi/>
      </w:pPr>
      <w:r>
        <w:rPr>
          <w:rFonts w:ascii="arial" w:hAnsi="arial" w:eastAsia="arial" w:cs="arial"/>
          <w:sz w:val="28"/>
          <w:szCs w:val="28"/>
          <w:b w:val="1"/>
          <w:bCs w:val="1"/>
          <w:rtl/>
        </w:rPr>
        <w:t xml:space="preserve">حبى أخت ميسر
</w:t>
      </w:r>
    </w:p>
    <w:p>
      <w:pPr/>
      <w:r>
        <w:rPr/>
        <w:t xml:space="preserve">حبى أخت ميسر (حبى) بضم الحاء المهملة وتشديد الباء الموحدة المفتوحة وميسر بصيغة اسم الفاعل من يسر قال الكشي في رجاله في حبى أخت ميسر حدثني أبو الدمشقي عن أحمد بن محمد بن عيسى عن علي بن عقبة عن أبيه عن ميسر عن أبي عبد الله عليه السلام قال: أقامت حبى أخت ميسر بمكة ثلاثين سنة أو أكثر حتى ذهب أهل بيتها وفنوا أجمعين إلا قليلا فقال ميسر لأبي عبد اللهعليه السلام: جعلت فداك إن أختي حبى قد أقامت بمكة حتى ذهب أهلها. وقرابتها تحزن عليها وقد بقي منهم بقي يخافون أن يذهبوا كما ذهب من مضى ولا يرونها فلو قلت لها فإنها تقبل منك قال: يا ميسر دعها فإنه ما يدفع عنكم إلا بدعائها فالح على أبي عبد الله، قال لها: يا حبى ما يمنعك من المصلى علي الذي كان يصلي فيه علي عليه السلام فانصرفت اه. وعن التحرير الطاوسي روي ما يدل على صلاحها عن الصادقعليه السلام وذكر رواية الكشي المتقدمة ثم قال: إني لم أستثبت حال بعض رواة الحديث. وفي التعليقة أخت ميسر روى الكشي ما يدل على مدحها اه. (تنبيه) ذكرها في منهج المقال بعد حبة وقبل وحبيب ولا وجه له وكأنه اعتبر أن آخرها ياء لأنها ترسم بالياء. ولكن آخرها ألف وإن رسمت بصورة الياء.</w:t>
      </w:r>
    </w:p>
    <w:p>
      <w:pPr>
        <w:jc w:val="start"/>
        <w:bidi/>
      </w:pPr>
      <w:r>
        <w:rPr>
          <w:sz w:val="24"/>
          <w:szCs w:val="24"/>
          <w:b w:val="1"/>
          <w:bCs w:val="1"/>
          <w:rtl/>
        </w:rPr>
        <w:t xml:space="preserve">
أعيان الشيعة،(دار التعارف للمطبوعات - بيروت،1983،ط 1،ج 4،ص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2026-06-27T12:58:23+03:00</dcterms:created>
  <dcterms:modified xsi:type="dcterms:W3CDTF">2026-06-27T12:58:23+03:00</dcterms:modified>
</cp:coreProperties>
</file>

<file path=docProps/custom.xml><?xml version="1.0" encoding="utf-8"?>
<Properties xmlns="http://schemas.openxmlformats.org/officeDocument/2006/custom-properties" xmlns:vt="http://schemas.openxmlformats.org/officeDocument/2006/docPropsVTypes"/>
</file>