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محمد بن النعمان
</w:t>
      </w:r>
    </w:p>
    <w:p>
      <w:pPr>
        <w:jc w:val="start"/>
        <w:bidi/>
      </w:pPr>
      <w:r>
        <w:rPr>
          <w:rFonts w:ascii="arial" w:hAnsi="arial" w:eastAsia="arial" w:cs="arial"/>
          <w:sz w:val="28"/>
          <w:szCs w:val="28"/>
          <w:b w:val="1"/>
          <w:bCs w:val="1"/>
          <w:rtl/>
        </w:rPr>
        <w:t xml:space="preserve">الحارث بن محمد بن النعمان
</w:t>
      </w:r>
    </w:p>
    <w:p>
      <w:pPr/>
      <w:r>
        <w:rPr/>
        <w:t xml:space="preserve">الحارث بن محمد بن النعمان البجلي أبو علي الكوفي</w:t>
      </w:r>
    </w:p>
    <w:p/>
    <w:p>
      <w:pPr/>
      <w:r>
        <w:rPr/>
        <w:t xml:space="preserve">ذكره الشيخ في رجاله في أصحاب الصادق عليه السلام وقال النجاشي حارب بن أبي جعفر محمد بن النعمان الأحول مولى بجيله روى عن أبي عبد الله عليه السلام، كتابه يرويه عدة من أصحابنا منهم الحسن بن محبوب أخيرنا عدة من أصحابنا عن الشريف أب محمد الحسن بن حمزة الطبري حدثنا ابن بطة حدثنا محمد بن الحسن الصفار عن أحمد بن محمد بن عيسى عن الحسن بن محبوب عم الحارث بن محمد بكتابه وفي فهرست الحارث بن الأحوال له أصل رويناه عن عدة من أصحابنا عن أبي المفضل عن أبي بطة عن أحمد بن محمد بن عيسى عن ابن أبي عمير عن الحسن اه. وفي التعليقة: الحارث بن محمد بن النعمان لا يبعد اتحاده مع سابقه يعني الحارث بين محمد الكوفي من أصحاب الصادق عليه السلام وعدم الاشتراك وأن ما في رجال الصادق مكرر لما ذكرناه مكررا وكون كتابه يرويه عدة من أصحابنا ورواية ابن أبي عمير عنه وكذلك ابن محبوب وكونه صاحب أصل كل ذلك يومئ إلى حسن حاله ومما يومئ إلى الاعتماد عليه أن الأصحاب ربما يتلقون روايته بالقبول بحيث يرجحونها على رواية الثقات وغيرهم مثل روايته في كفارة إفطار قضاء شهر رمضان اه. وفي لسان الميزان الحارث بن محمد بن النعمان أبو محمد بن أبي جعفر البجلي الكوفي وأبوه يعرف شيطان الطاق روى عن جعفر الصادق عليه السلام وزرارة بن أعين ويزيد (صوابه بريد) بن معاوية العجلي وغيرهم روى عنه الحسن بن محبوب وغيره قال علي بن الحكم كان أحد أئمة الحديث في معرفة حديث أهل البيت. قال: وقال الحسن بن محبوب: لقد رأيته حضر حلقة محمد بن الحسن صاحب الرأي فما تكلم حتى استأذنه فلما قام الحارث قال: أي رجل لولا!- يعني الرفض. قال: وكان أفرض الناس عالما بالشعر كثير الرواية. وذكره الطوسي في مصنفي الشيعة وقال: له كتاب يعتمد عليه اه. وعلي بن الحكم أحد علماء الإمامية له كتاب في الرجال كان عند ابن حجر.</w:t>
      </w:r>
    </w:p>
    <w:p/>
    <w:p>
      <w:pPr/>
      <w:r>
        <w:rPr/>
        <w:t xml:space="preserve">التمييز</w:t>
      </w:r>
    </w:p>
    <w:p/>
    <w:p>
      <w:pPr/>
      <w:r>
        <w:rPr/>
        <w:t xml:space="preserve">في مشتركات الطريحي والكاظمي يمكن استعلام أن الحارث هو ابن محمد بن النعمان برواية الحسن بن محبوب عنه وفي مشتركات الكاظمي، باب الحارث بن محمد ولم يذكره شيخنا مشترك بين الكوفي من أصحاب الصادق عليه السلام وبين ابن النعمان البجلي أبي علي الكوفي من أصحاب الصادق عليه السلام ويتميز عن الأول برواية الحسن بن محبوب عنه اه. وقد قيل أن البجلي رواية عن الباقر عليه السلام في باب ما يجب فيه الدية الكاملة من الكوفي.</w:t>
      </w:r>
    </w:p>
    <w:p>
      <w:pPr>
        <w:jc w:val="start"/>
        <w:bidi/>
      </w:pPr>
      <w:r>
        <w:rPr>
          <w:sz w:val="24"/>
          <w:szCs w:val="24"/>
          <w:b w:val="1"/>
          <w:bCs w:val="1"/>
          <w:rtl/>
        </w:rPr>
        <w:t xml:space="preserve">
أعيان الشيعة،(دار التعارف للمطبوعات - بيروت،1983،ط 1،ج 4،ص 374)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2026-06-27T14:20:11+03:00</dcterms:created>
  <dcterms:modified xsi:type="dcterms:W3CDTF">2026-06-27T14:20:11+03:00</dcterms:modified>
</cp:coreProperties>
</file>

<file path=docProps/custom.xml><?xml version="1.0" encoding="utf-8"?>
<Properties xmlns="http://schemas.openxmlformats.org/officeDocument/2006/custom-properties" xmlns:vt="http://schemas.openxmlformats.org/officeDocument/2006/docPropsVTypes"/>
</file>