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الحارث بن الفضل أو الفضل المدني
</w:t>
      </w:r>
    </w:p>
    <w:p>
      <w:pPr>
        <w:jc w:val="start"/>
        <w:bidi/>
      </w:pPr>
      <w:r>
        <w:rPr>
          <w:rFonts w:ascii="arial" w:hAnsi="arial" w:eastAsia="arial" w:cs="arial"/>
          <w:sz w:val="28"/>
          <w:szCs w:val="28"/>
          <w:b w:val="1"/>
          <w:bCs w:val="1"/>
          <w:rtl/>
        </w:rPr>
        <w:t xml:space="preserve">الحارث بن الفضل أو الفضل المدني
</w:t>
      </w:r>
    </w:p>
    <w:p>
      <w:pPr/>
      <w:r>
        <w:rPr/>
        <w:t xml:space="preserve">الحارث بن الفضل أو الفضل المدني ذكره الشيخ في رجاله في أحاب علي بن الحسين عليهما السلام وفي تهذيب: الحارث بن فضيل الأنصاري الخطيمي أبو عبد الله المدني روى عن محمود بن لبيد وجعفر بن عبد الله بن الحكم والزهري وعبد الرحمن بن أبي فراد وغيرهم وعنه صالح بن كيسان وعمير بن يزيد أبو جعفر الخطيمي والدراوردي وفليج بن سليمان وأبو إسحاق وابن عجلان وغيرهم قال النسائي ثقة وكذا قال عثمان الدارمي عن ابن معين قلت وقال مهنا عن أحمد ليس بمحفوظ الحديث وقال أبو داود عن أحمد ليس بمحمود الحديث وذكره ابن حبان في الثقات اه-. ولا يبعد أن يكون هو المترجم والطبقة توافق ذلك فالزهري الذي روى عنه معاصر للسجادعليه السلام.</w:t>
      </w:r>
    </w:p>
    <w:p>
      <w:pPr>
        <w:jc w:val="start"/>
        <w:bidi/>
      </w:pPr>
      <w:r>
        <w:rPr>
          <w:sz w:val="24"/>
          <w:szCs w:val="24"/>
          <w:b w:val="1"/>
          <w:bCs w:val="1"/>
          <w:rtl/>
        </w:rPr>
        <w:t xml:space="preserve">
أعيان الشيعة،(دار التعارف للمطبوعات - بيروت،1983،ط 1،ج 4،ص 372)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2026-06-28T16:25:03+03:00</dcterms:created>
  <dcterms:modified xsi:type="dcterms:W3CDTF">2026-06-28T16:25:03+03:00</dcterms:modified>
</cp:coreProperties>
</file>

<file path=docProps/custom.xml><?xml version="1.0" encoding="utf-8"?>
<Properties xmlns="http://schemas.openxmlformats.org/officeDocument/2006/custom-properties" xmlns:vt="http://schemas.openxmlformats.org/officeDocument/2006/docPropsVTypes"/>
</file>