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عوف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عوف الخشني
</w:t>
      </w:r>
    </w:p>
    <w:p>
      <w:pPr/>
      <w:r>
        <w:rPr/>
        <w:t xml:space="preserve">الحارث بن عوف الخشني كان مع أمير المؤمنين عليه السلام يوم صفين فقال في بعض أيام صفين كما في كتاب صفين لنصر بن مزاحم:</w:t>
      </w:r>
    </w:p>
    <w:p/>
    <w:p>
      <w:pPr>
        <w:jc w:val="center"/>
      </w:pPr>
      <w:r>
        <w:rPr>
          <w:color w:val="ff0000"/>
        </w:rPr>
        <w:t xml:space="preserve">سائل بنا يوم لقينا الأزدا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والخيل تعدوا شقرا ووردا</w:t>
      </w:r>
    </w:p>
    <w:p/>
    <w:p>
      <w:pPr>
        <w:jc w:val="center"/>
      </w:pPr>
      <w:r>
        <w:rPr>
          <w:color w:val="ff0000"/>
        </w:rPr>
        <w:t xml:space="preserve">لما قطعنا كفهم والزندا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واستبدلوا بغيا وباعوا الرشدا</w:t>
      </w:r>
    </w:p>
    <w:p/>
    <w:p>
      <w:pPr>
        <w:jc w:val="center"/>
      </w:pPr>
      <w:r>
        <w:rPr>
          <w:color w:val="ff0000"/>
        </w:rPr>
        <w:t xml:space="preserve">وضيعوا فيما أرادوا القصدا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سحقا لهم في رأيهم وبعدا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2026-06-28T16:24:01+03:00</dcterms:created>
  <dcterms:modified xsi:type="dcterms:W3CDTF">2026-06-28T16:24:01+03:00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