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جيحون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جيحون
</w:t>
      </w:r>
    </w:p>
    <w:p>
      <w:pPr/>
      <w:r>
        <w:rPr/>
        <w:t xml:space="preserve">جيحون لقب آقا محمد اليزدي الشاعر الفارسي.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2026-06-28T19:29:21+03:00</dcterms:created>
  <dcterms:modified xsi:type="dcterms:W3CDTF">2026-06-28T19:29:21+03:00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