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النجفي الكوفي
</w:t>
      </w:r>
    </w:p>
    <w:p>
      <w:pPr>
        <w:jc w:val="start"/>
        <w:bidi/>
      </w:pPr>
      <w:r>
        <w:rPr>
          <w:rFonts w:ascii="arial" w:hAnsi="arial" w:eastAsia="arial" w:cs="arial"/>
          <w:sz w:val="28"/>
          <w:szCs w:val="28"/>
          <w:b w:val="1"/>
          <w:bCs w:val="1"/>
          <w:rtl/>
        </w:rPr>
        <w:t xml:space="preserve">الشيخ جواد النجفي الكوفي
</w:t>
      </w:r>
    </w:p>
    <w:p>
      <w:pPr/>
      <w:r>
        <w:rPr/>
        <w:t xml:space="preserve">الشيخ جواد النجفي الكوفي من أهل أواسط المائة الثانية عشرة.</w:t>
      </w:r>
    </w:p>
    <w:p/>
    <w:p>
      <w:pPr/>
      <w:r>
        <w:rPr/>
        <w:t xml:space="preserve">من علماء النجف في عصر السلطان نادر شاه ذكره عبد الله السويدي البغدادي في رسالته (الحجج القطعية لاتفاق الفرق الإسلامية) في جملة العلماء الذين حضروا المناظرة بين السويدي والملا باشي الذي كان مع نادر ووقعوا جريدة الاتفاق فوقع هو مع جماعة من علماء النجف عن أهل النجف وهو يدل على مكانته في العلم والفضل وكان ذلك في عصر السلطان محمود بن مصطفى العثماني وولاية أحمد باشا بن حسن باشا على بغداد ومعنى الملا باشي رئيس العلماء لأن العادة عند ملوك إيران إلى أواخر هذا العصر إن يكون لهم عالما يسمونه الملا باشي يكون بصحبة الشاه سفرا وحضرا وإليه المرجع في الأمور العلمية والدينية واحتملنا في الجزء الثاني من معادن الجواهر إن يكون هو الشيخ جواد نجف من علماء آل نجف الشهيرين ثم نظرنا إن الشيخ جواد نجف متأخر عن ذلك العصر بكثير لأنه توفي سنة 1294 كما ذكر في ترجمته ونادر شاه قتل سنة 1160 وان هذا غيره بل هو من علماء النجف في ذلك العصر الذين طوت الأيام أخبارهم كما طوت أخبارهم الكثيرين من علماء الشيعة لعدم قيام أحد بتدوين أخبارهم وآثارهم فضاعت (وكل شيء ليس في القرطاس ضاع) وسنذكر هذه المناظرة في ترجمة الملا باشي علي أكبر.</w:t>
      </w:r>
    </w:p>
    <w:p>
      <w:pPr>
        <w:jc w:val="start"/>
        <w:bidi/>
      </w:pPr>
      <w:r>
        <w:rPr>
          <w:sz w:val="24"/>
          <w:szCs w:val="24"/>
          <w:b w:val="1"/>
          <w:bCs w:val="1"/>
          <w:rtl/>
        </w:rPr>
        <w:t xml:space="preserve">
أعيان الشيعة،(دار التعارف للمطبوعات - بيروت،1983،ط 1،ج 4،ص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2026-06-27T18:52:29+03:00</dcterms:created>
  <dcterms:modified xsi:type="dcterms:W3CDTF">2026-06-27T18:52:29+03:00</dcterms:modified>
</cp:coreProperties>
</file>

<file path=docProps/custom.xml><?xml version="1.0" encoding="utf-8"?>
<Properties xmlns="http://schemas.openxmlformats.org/officeDocument/2006/custom-properties" xmlns:vt="http://schemas.openxmlformats.org/officeDocument/2006/docPropsVTypes"/>
</file>