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جواد نجف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جواد نجف
</w:t>
      </w:r>
    </w:p>
    <w:p>
      <w:pPr/>
      <w:r>
        <w:rPr/>
        <w:t xml:space="preserve">الشيخ جواد نجف مضى بعنوان جواد بن حسين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2026-06-27T18:48:53+03:00</dcterms:created>
  <dcterms:modified xsi:type="dcterms:W3CDTF">2026-06-27T18:48:53+03:00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