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جهان خانم زوجة الشاه إسماعيل الصفوي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جهان خانم زوجة الشاه إسماعيل الصفوي
</w:t>
      </w:r>
    </w:p>
    <w:p>
      <w:pPr/>
      <w:r>
        <w:rPr/>
        <w:t xml:space="preserve">جهان خانم زوجة الشاه إسماعيل الصفوي كانت تنظم الشعر الفارسي حكى صاحب كتاب خيرات حسان إنها أنشدت الشاه إسماعيل هذا البيت:</w:t>
      </w:r>
    </w:p>
    <w:p/>
    <w:p>
      <w:pPr>
        <w:jc w:val="center"/>
      </w:pPr>
      <w:r>
        <w:rPr>
          <w:color w:val="ff0000"/>
        </w:rPr>
        <w:t xml:space="preserve">تو بادشاه جهاني ز دست مده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كه بادشاه جهان را جهان بكار آيد</w:t>
      </w:r>
    </w:p>
    <w:p/>
    <w:p>
      <w:pPr/>
      <w:r>
        <w:rPr/>
        <w:t xml:space="preserve">وتعريبه أنت ملك جهان -أي الدنيا فلا تترك جهان من يدك فان جهان هي التي تفيد ملك جهان. وكان له زوجة أخرى اسمها حياة خانم كانت حاضرة في ذلك المجلس فلما سمعت هذا الشعر قالت:</w:t>
      </w:r>
    </w:p>
    <w:p/>
    <w:p>
      <w:pPr>
        <w:jc w:val="center"/>
      </w:pPr>
      <w:r>
        <w:rPr>
          <w:color w:val="ff0000"/>
        </w:rPr>
        <w:t xml:space="preserve">ترك جهان بكن تا زحياة برخري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هر كه غم جهان خورد كي زحياة بير خورد</w:t>
      </w:r>
    </w:p>
    <w:p/>
    <w:p>
      <w:pPr/>
      <w:r>
        <w:rPr/>
        <w:t xml:space="preserve">وتعريبه: اترك الدنيا لتلتذ بالحياة فكل من اغتم بالدنيا لم يلتذ بالحياة وفي رواية أخرى إن جهان أنشدت:</w:t>
      </w:r>
    </w:p>
    <w:p/>
    <w:p>
      <w:pPr>
        <w:jc w:val="center"/>
      </w:pPr>
      <w:r>
        <w:rPr>
          <w:color w:val="ff0000"/>
        </w:rPr>
        <w:t xml:space="preserve">تو باد شاه خهاني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تو ارجهان بايد</w:t>
      </w:r>
    </w:p>
    <w:p/>
    <w:p>
      <w:pPr/>
      <w:r>
        <w:rPr/>
        <w:t xml:space="preserve">وتعريبه: أنت ملك جهان أي ملك الدنيا فينبغي إن تكون لك جهان فأنشدت حياة: </w:t>
      </w:r>
    </w:p>
    <w:p>
      <w:pPr>
        <w:jc w:val="center"/>
      </w:pPr>
      <w:r>
        <w:rPr>
          <w:color w:val="ff0000"/>
        </w:rPr>
        <w:t xml:space="preserve">اكر حياة نباشد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بجهان شكار آيد</w:t>
      </w:r>
    </w:p>
    <w:p/>
    <w:p>
      <w:pPr/>
      <w:r>
        <w:rPr/>
        <w:t xml:space="preserve">وتعريبه: إذا لم تكن حياة فما ذا تفيد جهان (اي الدنيا).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2026-06-27T22:13:30+03:00</dcterms:created>
  <dcterms:modified xsi:type="dcterms:W3CDTF">2026-06-27T22:13:30+03:00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