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هاشم بن أبي الحسن محمد
</w:t>
      </w:r>
    </w:p>
    <w:p>
      <w:pPr>
        <w:jc w:val="start"/>
        <w:bidi/>
      </w:pPr>
      <w:r>
        <w:rPr>
          <w:rFonts w:ascii="arial" w:hAnsi="arial" w:eastAsia="arial" w:cs="arial"/>
          <w:sz w:val="28"/>
          <w:szCs w:val="28"/>
          <w:b w:val="1"/>
          <w:bCs w:val="1"/>
          <w:rtl/>
        </w:rPr>
        <w:t xml:space="preserve">جعفر بن هاشم بن أبي الحسن محمد
</w:t>
      </w:r>
    </w:p>
    <w:p>
      <w:pPr/>
      <w:r>
        <w:rPr/>
        <w:t xml:space="preserve">جعفر بن هاشم بن أبي الحسن محمد ابن أبي جعفر محمد بن علي العلوي العبيدي</w:t>
      </w:r>
    </w:p>
    <w:p/>
    <w:p>
      <w:pPr/>
      <w:r>
        <w:rPr/>
        <w:t xml:space="preserve">روى عن جده أبي الحسن وهو شيخ ابن كلبون النسابة شيخ السيد عبد الحميد بن التقي شيخ شمس الدين فخار بن معد الموسوي شيخ ابنه جلال الدين عبد الحميد شيخ ابنه علم الدين المرتضى علي شيخ شيخنا السيد تاج الدين محمد بن معية الحسن النسابة كذا في مسودة الكتاب.</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2026-06-30T05:11:21+03:00</dcterms:created>
  <dcterms:modified xsi:type="dcterms:W3CDTF">2026-06-30T05:11:21+03:00</dcterms:modified>
</cp:coreProperties>
</file>

<file path=docProps/custom.xml><?xml version="1.0" encoding="utf-8"?>
<Properties xmlns="http://schemas.openxmlformats.org/officeDocument/2006/custom-properties" xmlns:vt="http://schemas.openxmlformats.org/officeDocument/2006/docPropsVTypes"/>
</file>