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نجيح المدني جد علي بن المثنى
</w:t>
      </w:r>
    </w:p>
    <w:p>
      <w:pPr>
        <w:jc w:val="start"/>
        <w:bidi/>
      </w:pPr>
      <w:r>
        <w:rPr>
          <w:rFonts w:ascii="arial" w:hAnsi="arial" w:eastAsia="arial" w:cs="arial"/>
          <w:sz w:val="28"/>
          <w:szCs w:val="28"/>
          <w:b w:val="1"/>
          <w:bCs w:val="1"/>
          <w:rtl/>
        </w:rPr>
        <w:t xml:space="preserve">جعفر بن نجيح المدني جد علي بن المثنى
</w:t>
      </w:r>
    </w:p>
    <w:p>
      <w:pPr/>
      <w:r>
        <w:rPr/>
        <w:t xml:space="preserve">جعفر بن نجيح المدني جد علي بن المثنى ذكره الشيخ في رجاله في أصحاب الصادق عليه السلام وقال اسند عنه وفي لسان الميزان: جعفر بن نجيح المدني ذكره أبو جعفر الطوسي في رجال الشيعة.</w:t>
      </w:r>
    </w:p>
    <w:p>
      <w:pPr>
        <w:jc w:val="start"/>
        <w:bidi/>
      </w:pPr>
      <w:r>
        <w:rPr>
          <w:sz w:val="24"/>
          <w:szCs w:val="24"/>
          <w:b w:val="1"/>
          <w:bCs w:val="1"/>
          <w:rtl/>
        </w:rPr>
        <w:t xml:space="preserve">
أعيان الشيعة،(دار التعارف للمطبوعات - بيروت،1983،ط 1،ج 4،ص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نجيح بن عبد السلام السعدي
</w:t>
      </w:r>
    </w:p>
    <w:p>
      <w:pPr/>
      <w:r>
        <w:rPr/>
        <w:t xml:space="preserve">جعفر بن نجيح بن عبد السلام السعدي </w:t>
      </w:r>
    </w:p>
    <w:p/>
    <w:p>
      <w:pPr/>
      <w:r>
        <w:rPr/>
        <w:t xml:space="preserve">جد علي بن المديني</w:t>
      </w:r>
    </w:p>
    <w:p/>
    <w:p>
      <w:pPr/>
      <w:r>
        <w:rPr/>
        <w:t xml:space="preserve">روى عن عبد الرحمن بن القاسم روى عنه عبد الرحمن بن حميد الرواسي سمعت أبي يقول ذلك. قال أبو محمد روى عن بشر بن عاصم وعثمان بن عبد الله بن أوس.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2026-06-30T05:11:52+03:00</dcterms:created>
  <dcterms:modified xsi:type="dcterms:W3CDTF">2026-06-30T05:11:52+03:00</dcterms:modified>
</cp:coreProperties>
</file>

<file path=docProps/custom.xml><?xml version="1.0" encoding="utf-8"?>
<Properties xmlns="http://schemas.openxmlformats.org/officeDocument/2006/custom-properties" xmlns:vt="http://schemas.openxmlformats.org/officeDocument/2006/docPropsVTypes"/>
</file>