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الهاشمي 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الهاشمي صيرفي
</w:t>
      </w:r>
    </w:p>
    <w:p>
      <w:pPr/>
      <w:r>
        <w:rPr/>
        <w:t xml:space="preserve">جعفر بن محمد الهاشمي صيرفي ذكره الشيخ في رجاله في أصحاب الجواد عليه السلام.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علي بن مهزيار وبكر بن صالح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2026-06-30T06:21:27+03:00</dcterms:created>
  <dcterms:modified xsi:type="dcterms:W3CDTF">2026-06-30T06:21:27+03:00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