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الأصغر ابن عقيل بن أبي طالب
</w:t>
      </w:r>
    </w:p>
    <w:p>
      <w:pPr>
        <w:jc w:val="start"/>
        <w:bidi/>
      </w:pPr>
      <w:r>
        <w:rPr>
          <w:rFonts w:ascii="arial" w:hAnsi="arial" w:eastAsia="arial" w:cs="arial"/>
          <w:sz w:val="28"/>
          <w:szCs w:val="28"/>
          <w:b w:val="1"/>
          <w:bCs w:val="1"/>
          <w:rtl/>
        </w:rPr>
        <w:t xml:space="preserve">جعفر الأصغر ابن عقيل بن أبي طالب
</w:t>
      </w:r>
    </w:p>
    <w:p>
      <w:pPr/>
      <w:r>
        <w:rPr/>
        <w:t xml:space="preserve">جعفر الأصغر ابن عقيل بن أبي طالب في الطبقات الكبير لابن سعد أمه أم ولد وفي عمدة الطالب العقب من عقيل بن أبي طالب ليس إلا في محمد بن عقيل فإذا هو منقرض.</w:t>
      </w:r>
    </w:p>
    <w:p>
      <w:pPr>
        <w:jc w:val="start"/>
        <w:bidi/>
      </w:pPr>
      <w:r>
        <w:rPr>
          <w:sz w:val="24"/>
          <w:szCs w:val="24"/>
          <w:b w:val="1"/>
          <w:bCs w:val="1"/>
          <w:rtl/>
        </w:rPr>
        <w:t xml:space="preserve">
أعيان الشيعة،(دار التعارف للمطبوعات - بيروت،1983،ط 1،ج 4،ص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2026-07-01T12:10:23+03:00</dcterms:created>
  <dcterms:modified xsi:type="dcterms:W3CDTF">2026-07-01T12:10:23+03:00</dcterms:modified>
</cp:coreProperties>
</file>

<file path=docProps/custom.xml><?xml version="1.0" encoding="utf-8"?>
<Properties xmlns="http://schemas.openxmlformats.org/officeDocument/2006/custom-properties" xmlns:vt="http://schemas.openxmlformats.org/officeDocument/2006/docPropsVTypes"/>
</file>