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بن جعفر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 بن جعفر بن محمد
</w:t>
      </w:r>
    </w:p>
    <w:p>
      <w:pPr/>
      <w:r>
        <w:rPr/>
        <w:t xml:space="preserve">جعفر بن عبد الله بن جعفر بن محمد بن علي بن أبي طالب عليه السلام</w:t>
      </w:r>
    </w:p>
    <w:p/>
    <w:p>
      <w:pPr/>
      <w:r>
        <w:rPr/>
        <w:t xml:space="preserve">ذكره الشيخ في رجاله في أصحاب الصادق عليه السلام. وقال أسند عنه ’’أه’’ وهوجدالذي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2026-07-01T13:00:19+03:00</dcterms:created>
  <dcterms:modified xsi:type="dcterms:W3CDTF">2026-07-01T13:00:19+03:00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