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زياد الأحمر أبو عبد الله الكوفي
</w:t>
      </w:r>
    </w:p>
    <w:p>
      <w:pPr>
        <w:jc w:val="start"/>
        <w:bidi/>
      </w:pPr>
      <w:r>
        <w:rPr>
          <w:rFonts w:ascii="arial" w:hAnsi="arial" w:eastAsia="arial" w:cs="arial"/>
          <w:sz w:val="28"/>
          <w:szCs w:val="28"/>
          <w:b w:val="1"/>
          <w:bCs w:val="1"/>
          <w:rtl/>
        </w:rPr>
        <w:t xml:space="preserve">جعفر بن زياد الأحمر أبو عبد الله الكوفي
</w:t>
      </w:r>
    </w:p>
    <w:p>
      <w:pPr/>
      <w:r>
        <w:rPr/>
        <w:t xml:space="preserve">جعفر بن زياد الأحمر أبو عبد الله الكوفي توفي سنة 165 أو 167 وله 67 سنة. ذكرلاه الشيخ في رجاله في أصحاب الصادق عليه السلام وعن مختصر الذهبي جعفر بن زياد الكوفي الأحمر صدوق شيعي ونحوه عن تقريب ابن حجر. في تاريخ بغداد للخطيب: جعفر بن زياد أبو عبد الله وقيل أبو عبد الرحمن الأحمر الكوفي حدث عن بيان بن بشر ومنصور بن المعتز وأبي إسحاق الشيباني. روى عنه سفيان بن عيينه ووكيع بن الجراح وعبيد الله بن موسى وأبو غسان النهدي وأسود بن عامر شاذان. وكان قد خرج إلى خراسان فبلغ أبا جعفر المنصور عنه أمر يتعلق بالإمامة وأنه ممن يرى رأي الرافضة فوجه إليه بمن قبض عليه وحمله إلى بغداد فأودعه السجن دهرا طويلا ثم أطلقه. ثم روى بسنده عن حسين بن علي بن جعفر الأحمر قال كان جدي من رؤساء الشيعة بخراسان فكتب فيه أبو جعفر إلى هراة فأشخص إليه في ساجور مع جماعة من الشيعة فحبسوا في المطب دهرا طويلا ثم أطلقوا. ثم روى بسنده عن عبد الله بن أحمد بن حنبل قلت لأبي: جعفر بن زياد الأحمر أهو ثقة قال هو صالح الحديث وقال عبد الله في موضه آخر سألت أبي عن جعفر بن زياد الأحمر فقال حدثنا عنه عبد الرحمن ووكيع وكان يتشيع -وبسنده- سأل يحيى بن معين الأزرق بن علي بن حكيم عن جعفر الأحمر فقال كان ثقة وكان من الشيعة -وبسنده- قال يحيى بن معين: جعفر الأحمر ثقة شيعي -وبسند آخر- عن يحيى بن معين أنه سئل عن جعفر الأحمر فقال بيده لم يثبته ولم يضعفه -وبسنده- عن ابن عمارة -عمار- جعفر الأحمر ليس هو عندهم حجة كان رجلا صالحا كوفيا وكان يتشيع -وبسنده- عن عبيد الله: جعفر الأحمر كوفي ثقة -وبسنده- عن أبي إسحاق إبراهيم بن يعقوب الجوزجاني قال جعفر الأحمر مائل عن الريق - وبسنده- عن أبي داود سليمان بن الأشعث عبد الرحمن بن مهدي. عن أبي نعيم مات جعفر الأحمر سنة 165 وعن دبيس بن حمير مات جعفر الأحمر سنة 167 وله 67 سنة وعن محمد بن عبيد الله بن سليمان الخضرمي مات أبو عبد الرحمن جعفر بن زياد الأحمر سنة 167 ’’أه’’ وفي ميزان الاعتدال جعفر بن زياد الأحمر الكوفي عن بيان بن بشر وعطاء بن السائب. وعنه ابن مهدي ويحيى بن بشر الحريري قال ابن عدي هو صالح شيعي وقال مطين مات سنة 167 ’’أه’’ وفي تهذيب التهذيب: زاد أنه روى عن عبد الله بن عطاء والأعمش ومغبرة بنمقسم ويزيد ابن أبي زياد وإسماعيل ابن أبي خالد ويحيى بن سعيد الأنصاري وخلق. وعنه ابن إسحاق وموسى بن داود وإسحاق بن منصور السلولي وعدة. قال يعقوب بن سفيان ثقة وقال أبو زرعة صدوق وقال النسائي ليس به بأس وقال يعقوب الفسوي كوفي ثقة وقال ابن عدي هو صالح شيعي وقال الأزدي مائل عن القصد فيه تحامل وشيعية غالية وحديثه مستقيم وقال عثمان ابن أبي شيبة صدوق ثقة وقال اللعجلي كوفي ثقة وقال ابن حبان في الضعفاء كثير الرواية عن الضعفاء وإذا روى عن الثقات تفرد عنهم باشياء في القلب منها شيء وقال الدارقطني يعتبر به وقال العقيلي: يقال هو الذي حمل الحسن بن صالح على ترك صلاة الجمعة قال له الحسن أصلي معهم ثم أعيدها فقال له يراك إنسان فيقتدي بك ’’أه’’ ومما مر يعلم صدقه ونبالته وأن الغمز فيه منهم إت كان فللتشيع لاسيما أنه لا يبعد كما قاله غير واحد من الأفاضل أن يكون الذين ذكرهم الشيخ في رجاله في أصحاب الصادق عليه السلام كلهم من الأربعة الآلاف الذين ذكرهم الحافظ بن عقدة في أصحابه عليه السلام ووقهم وفي الطبقات الكبير لابن سعد: قال جعفر بن زياد الأحمر مولى مزاحم بن زفر من تيم الرباب. سمعت أبا نعيم قال: مات جعفر بالكوفة سنة 117 في خلافة هارون ’’أه’’. ومر عن تاريخ بغداد عن أبي نعيم أنه مات سنة 165 والله أعلم. وفي ذيل المذيل كان عمار بن زريق الضبي وسليمان بن قرم الضبي وجعفر بن زياد الأحمر وسفيان الثوري أربعة يطلبون الحديث وكانوا يتشيعون ثم قال: وجعفر بن زياد الأحمر مولى مزاحم بن زفر من تيم الرباب من ساكني الكوفي وبها كانت وفاته في سنة 167 وكان كثير الحديث شيعيا ’’أه’’.</w:t>
      </w:r>
    </w:p>
    <w:p>
      <w:pPr>
        <w:jc w:val="start"/>
        <w:bidi/>
      </w:pPr>
      <w:r>
        <w:rPr>
          <w:sz w:val="24"/>
          <w:szCs w:val="24"/>
          <w:b w:val="1"/>
          <w:bCs w:val="1"/>
          <w:rtl/>
        </w:rPr>
        <w:t xml:space="preserve">
أعيان الشيعة،(دار التعارف للمطبوعات - بيروت،1983،ط 1،ج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الأحمر كوفي
</w:t>
      </w:r>
    </w:p>
    <w:p>
      <w:pPr/>
      <w:r>
        <w:rPr/>
        <w:t xml:space="preserve">جعفر بن زياد الأحمر كوفي حدثنا محمد بن علي، حدثنا عثمان بن سعيد الدارمي قال وسئل يحيى بن معين عن جعفر الأحمر فقال بيده لم يضعفه ولم يثبته.</w:t>
      </w:r>
    </w:p>
    <w:p/>
    <w:p>
      <w:pPr/>
      <w:r>
        <w:rPr/>
        <w:t xml:space="preserve">حدثنا ابن أبي بكر، قال: حدثنا عباس سمعت يحيى يقول جعفر الأحمر الكوفي ثقة.</w:t>
      </w:r>
    </w:p>
    <w:p/>
    <w:p>
      <w:pPr/>
      <w:r>
        <w:rPr/>
        <w:t xml:space="preserve">قال وسمعت يحيى يقول في حديث من وسع على عياله، قال: حدثنا أبو أسامة عن جعفر الأحمر عن إبراهيم بن محمد بن المنتشر قلت ليحيى قد روى سفيان بن عيينة عن إبراهيم بن محمد بن المنتشر قال يحيى إنما دلسه، عن أبي أسامة قلت ليحيى فلم يسمع سفيان من إبراهيم قال بلى قد سمع منه ولكن لم يسمع هذا سفيان بن عيينة من إبراهيم.</w:t>
      </w:r>
    </w:p>
    <w:p/>
    <w:p>
      <w:pPr/>
      <w:r>
        <w:rPr/>
        <w:t xml:space="preserve">حدثنا أحمد بن محمد بن سعيد، حدثنا حسين بن الحكم، حدثنا عبد الحميد بن عبد الرحمن الكسائي، قال: سمعت جعفر الأحمر يقول ذهب سفيان الثوري، وعمرو بن قيس الملائي</w:t>
      </w:r>
    </w:p>
    <w:p/>
    <w:p>
      <w:pPr/>
      <w:r>
        <w:rPr/>
        <w:t xml:space="preserve">إلى موسى الجهني فقالا إن الناس قد أفسدوا فاكتم هذا الحديث حديث فاطمة بنت علي أن النبي صلى الله عليه وسلم قال: لعلي أنت مني بمنزلة هارون من موسى؟ فقال: لا أكتمه، ولا يسألني أحد عنه إلا حدثته به فقال جعفر الأحمر سبحان الله كأنا أخوف على أمة محمد صلى الله عليه وسلم من محمد عليه السلام خطوهما في خطأهما.</w:t>
      </w:r>
    </w:p>
    <w:p/>
    <w:p>
      <w:pPr/>
      <w:r>
        <w:rPr/>
        <w:t xml:space="preserve">سمعت ابن حماد يقول جعفر الأحمر مائل عن الطريق.</w:t>
      </w:r>
    </w:p>
    <w:p/>
    <w:p>
      <w:pPr/>
      <w:r>
        <w:rPr/>
        <w:t xml:space="preserve">حدثنا طريف بن عبيد الله الموصلي، قال: حدثنا يحيى بن بشر الحريري، حدثنا جعفر الأحمر عن عيسى بن ماهان عن الربيع بن أنس قال: كنت عند أنس بن مالك فجاءه رجل فقال ما تقول في القنوت فبدره رجل فقال قنت رسول الله صلى الله عليه وسلم أربعين يوما فقال أنس ليس كما تقول قنت رسول الله صلى الله عليه وسلم حتى قبضه الله.</w:t>
      </w:r>
    </w:p>
    <w:p/>
    <w:p>
      <w:pPr/>
      <w:r>
        <w:rPr/>
        <w:t xml:space="preserve">قال الشيخ: وهذا الحديث قد رواه عن عيسى بن ماهان هو أبو جعفر الرازي عن جعفر الأحمر جماعة.</w:t>
      </w:r>
    </w:p>
    <w:p/>
    <w:p>
      <w:pPr/>
      <w:r>
        <w:rPr/>
        <w:t xml:space="preserve">حدثنا القاسم بن محمد بن العباد، حدثنا أحمد بن عبدة، حدثنا حسين بن حسن عن جعفر بن زياد الأحمر، عن أبي هاشم الرماني عن زاذان عن سلمان قال رعفت عند النبي صلى الله عليه وسلم فأمرني أن أحدث وضوء.</w:t>
      </w:r>
    </w:p>
    <w:p/>
    <w:p>
      <w:pPr/>
      <w:r>
        <w:rPr/>
        <w:t xml:space="preserve">وهذا الحديث قد رواه عن أبي هاشم غير جعفر الأحمر.</w:t>
      </w:r>
    </w:p>
    <w:p/>
    <w:p>
      <w:pPr/>
      <w:r>
        <w:rPr/>
        <w:t xml:space="preserve">حدثنا أحمد بن موسى بن معدان، حدثنا علي بن حرب، حدثنا الأسود بن عامر عن جعفر</w:t>
      </w:r>
    </w:p>
    <w:p/>
    <w:p>
      <w:pPr/>
      <w:r>
        <w:rPr/>
        <w:t xml:space="preserve">بن زياد الأحمر عن قابوس بن أبي ظبيان، عن أبيه، عن ابن عباس، قال: قال النبي صلى الله عليه وسلم: لا تصلح قبلتان في مصر واحد، ولا على المسلمين جزية.</w:t>
      </w:r>
    </w:p>
    <w:p/>
    <w:p>
      <w:pPr/>
      <w:r>
        <w:rPr/>
        <w:t xml:space="preserve">قال الشيخ: وهذا الحديث رواه عن قابوس غير جعفر سفيان الثوري وجرير وغيرهما.</w:t>
      </w:r>
    </w:p>
    <w:p/>
    <w:p>
      <w:pPr/>
      <w:r>
        <w:rPr/>
        <w:t xml:space="preserve">حدثنا الحسين بن إسماعيل، حدثنا أحمد بن عثمان بن حكيم، حدثنا أبو غسان، حدثنا جعفر الأحمر، عن يحيى بن سعيد عن عبد الرحمن بن وعلة قال سئل بن عباس عن هذه المسوك الميتة فقال سمعت النبي صلى الله عليه وسلم يقول أيما إهاب دبغ فقد طهر.</w:t>
      </w:r>
    </w:p>
    <w:p/>
    <w:p>
      <w:pPr/>
      <w:r>
        <w:rPr/>
        <w:t xml:space="preserve">قال الشيخ: وهذا الحديث لا أعلم يرويه، عن يحيى بن سعيد غير جعفر الأحمر</w:t>
      </w:r>
    </w:p>
    <w:p/>
    <w:p>
      <w:pPr/>
      <w:r>
        <w:rPr/>
        <w:t xml:space="preserve">وقد روى هذا الحديث، عن ابن وعلة زيد بن أسلم، وأبو الخير ويزيد بن أبي حبيب وغيرهم.</w:t>
      </w:r>
    </w:p>
    <w:p/>
    <w:p>
      <w:pPr/>
      <w:r>
        <w:rPr/>
        <w:t xml:space="preserve">حدثنا أحمد بن الحسين الصوفي، حدثنا أحمد بن عبد الملك الأودي قال ثناأحمد بن المفضل، حدثنا جعفر الأحمر عن عمران بن سليمان عن حصين الثعلبي عن أسماء بنت عميس قالت قال رسول الله صلى الله عليه وسلم أقول كما قال أخي موسى عليه السلام رب اشرح لي صدري ويسر لي أمري واجعل لي وزيرا من أهلي علي إلى آخر الآية.</w:t>
      </w:r>
    </w:p>
    <w:p/>
    <w:p>
      <w:pPr/>
      <w:r>
        <w:rPr/>
        <w:t xml:space="preserve">قال الشيخ: وجعفر الأحمر له أحاديث يرويه عنه غير أهل الكوفة غير ما ذكرته، وهو يروي شيئا من الفضائل، وهو في جملة متشيعة الكوفة، وهو صالح في رواية الكوفيين.</w:t>
      </w:r>
    </w:p>
    <w:p>
      <w:pPr>
        <w:jc w:val="start"/>
        <w:bidi/>
      </w:pPr>
      <w:r>
        <w:rPr>
          <w:sz w:val="24"/>
          <w:szCs w:val="24"/>
          <w:b w:val="1"/>
          <w:bCs w:val="1"/>
          <w:rtl/>
        </w:rPr>
        <w:t xml:space="preserve">
الكامل في ضعفاء الرجال،(دار الكتب العلمية - بيروت،1997،ط 5،ج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w:t>
      </w:r>
    </w:p>
    <w:p>
      <w:pPr/>
      <w:r>
        <w:rPr/>
        <w:t xml:space="preserve">جعفر بن زياد [ت، س] الاحمر الكوفي.</w:t>
      </w:r>
    </w:p>
    <w:p/>
    <w:p>
      <w:pPr/>
      <w:r>
        <w:rPr/>
        <w:t xml:space="preserve">عن بيان بن بشر، وعطاء بن السائب، وجماعة.</w:t>
      </w:r>
    </w:p>
    <w:p/>
    <w:p>
      <w:pPr/>
      <w:r>
        <w:rPr/>
        <w:t xml:space="preserve">وعنه ابن مهدي، ويحيى بن بشر الحريري.</w:t>
      </w:r>
    </w:p>
    <w:p/>
    <w:p>
      <w:pPr/>
      <w:r>
        <w:rPr/>
        <w:t xml:space="preserve">وثقه ابن معين.</w:t>
      </w:r>
    </w:p>
    <w:p/>
    <w:p>
      <w:pPr/>
      <w:r>
        <w:rPr/>
        <w:t xml:space="preserve">وقال أحمد: صالح الحديث.</w:t>
      </w:r>
    </w:p>
    <w:p/>
    <w:p>
      <w:pPr/>
      <w:r>
        <w:rPr/>
        <w:t xml:space="preserve">وقال أبو داود: صدوق شيعي.</w:t>
      </w:r>
    </w:p>
    <w:p/>
    <w:p>
      <w:pPr/>
      <w:r>
        <w:rPr/>
        <w:t xml:space="preserve">وقال الجوزجاني: مائل عن الطريق.</w:t>
      </w:r>
    </w:p>
    <w:p/>
    <w:p>
      <w:pPr/>
      <w:r>
        <w:rPr/>
        <w:t xml:space="preserve">وقال عثمان الدارمي: سئل ابن معين عنه فقال بيده، ولم يثبته.</w:t>
      </w:r>
    </w:p>
    <w:p/>
    <w:p>
      <w:pPr/>
      <w:r>
        <w:rPr/>
        <w:t xml:space="preserve">وقال ابن عدي: هو صالح شيعي.</w:t>
      </w:r>
    </w:p>
    <w:p/>
    <w:p>
      <w:pPr/>
      <w:r>
        <w:rPr/>
        <w:t xml:space="preserve">قال الخطيب: يروي عنه ابن عيينة، ووكيع، وأبو غسان النهدي.</w:t>
      </w:r>
    </w:p>
    <w:p/>
    <w:p>
      <w:pPr/>
      <w:r>
        <w:rPr/>
        <w:t xml:space="preserve">ذهب إلى خراسان فبلغ المنصور عنه أمر يتعلق بالدولة، فقبض عليه مدة ثم أطلقه.</w:t>
      </w:r>
    </w:p>
    <w:p/>
    <w:p>
      <w:pPr/>
      <w:r>
        <w:rPr/>
        <w:t xml:space="preserve">قال حفيده حسين بن علي: كان جدى من رؤساء الشيعة بخراسان، فكتب فيه أبو جعفر، فأشخص إليه في ساجور مع جماعة من الشيعة فحبسهم في المطبق دهرا.</w:t>
      </w:r>
    </w:p>
    <w:p/>
    <w:p>
      <w:pPr/>
      <w:r>
        <w:rPr/>
        <w:t xml:space="preserve">وقال مطين: مات سنة سبع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الأحمر، أبو عبد الله، الكوفي 
</w:t>
      </w:r>
    </w:p>
    <w:p>
      <w:pPr/>
      <w:r>
        <w:rPr/>
        <w:t xml:space="preserve">جعفر بن زياد الأحمر، أبو عبد الله، الكوفي. </w:t>
      </w:r>
    </w:p>
    <w:p/>
    <w:p>
      <w:pPr/>
      <w:r>
        <w:rPr/>
        <w:t xml:space="preserve">عن بيان، ومنصور، قال أبو نعيم: مات سنة سبع وستين ومئة.</w:t>
      </w:r>
    </w:p>
    <w:p/>
    <w:p>
      <w:pPr/>
      <w:r>
        <w:rPr/>
        <w:t xml:space="preserve">روى عنه ابن عيينة، ومالك بن إسماعيل.</w:t>
      </w:r>
    </w:p>
    <w:p/>
    <w:p>
      <w:pPr/>
      <w:r>
        <w:rPr/>
        <w:t xml:space="preserve">كناه وكيع.</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زيد الكوفي الأحمر
</w:t>
      </w:r>
    </w:p>
    <w:p>
      <w:pPr/>
      <w:r>
        <w:rPr/>
        <w:t xml:space="preserve">جعفر بن زيد الكوفي الأحمر </w:t>
      </w:r>
    </w:p>
    <w:p/>
    <w:p>
      <w:pPr/>
      <w:r>
        <w:rPr/>
        <w:t xml:space="preserve">عن بيان بن بشر وعطاء بن السائب وعنه بن مهدي ويحيى بن بشر الحريري صدوق شيعي توفي 167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الأحمر أبو عبد الله الكوفي.
</w:t>
      </w:r>
    </w:p>
    <w:p>
      <w:pPr/>
      <w:r>
        <w:rPr/>
        <w:t xml:space="preserve">(ل ت ص) جعفر بن زياد الأحمر أبو عبد الله الكوفي. </w:t>
      </w:r>
    </w:p>
    <w:p/>
    <w:p>
      <w:pPr/>
      <w:r>
        <w:rPr/>
        <w:t xml:space="preserve">وقال أبو زكريا يحيى الساجي: ثقة، وقد روى مناكير.</w:t>
      </w:r>
    </w:p>
    <w:p/>
    <w:p>
      <w:pPr/>
      <w:r>
        <w:rPr/>
        <w:t xml:space="preserve">وفي «العلل» لعبد الله بن أحمد عن أبيه قد روى عنه عبد الرحمن بن مهدي ووكيع، وكان يتشيع.</w:t>
      </w:r>
    </w:p>
    <w:p/>
    <w:p>
      <w:pPr/>
      <w:r>
        <w:rPr/>
        <w:t xml:space="preserve">وذكره أبو الفتح الأزدي - فيما ذكره ابن خلفون في كتاب «الثقات» - فقال: مائل عن القصد فيه تحامل وشيعية غالية وحديثه مستقيم، وهو مولى مزاحم بن زفر من تيم الرباب، وكان له ابن يقال له: علي يحسن الحديث ثقة.</w:t>
      </w:r>
    </w:p>
    <w:p/>
    <w:p>
      <w:pPr/>
      <w:r>
        <w:rPr/>
        <w:t xml:space="preserve">وقال ابن صالح: ثقة، كان فيه تشيع، وكان متعبدا.</w:t>
      </w:r>
    </w:p>
    <w:p/>
    <w:p>
      <w:pPr/>
      <w:r>
        <w:rPr/>
        <w:t xml:space="preserve">وكناه ابن الأثير: أبا شيبة.</w:t>
      </w:r>
    </w:p>
    <w:p/>
    <w:p>
      <w:pPr/>
      <w:r>
        <w:rPr/>
        <w:t xml:space="preserve">وقال أبو زرعة - فيما ذكره البرذعي - بيده لما سئل عنه، فلم يثبته ولم يضعفه.</w:t>
      </w:r>
    </w:p>
    <w:p/>
    <w:p>
      <w:pPr/>
      <w:r>
        <w:rPr/>
        <w:t xml:space="preserve">وقال البزار في كتاب «السنن» تأليفه: فيه شيعية متجاوزة، وقد كتبت حديثه على ما فيه.</w:t>
      </w:r>
    </w:p>
    <w:p/>
    <w:p>
      <w:pPr/>
      <w:r>
        <w:rPr/>
        <w:t xml:space="preserve">وقال الخطيب: وقول السعدي فيه: مائل عن الطريق – يعني – في مذهبه، وما نسب إليه من التشيع.</w:t>
      </w:r>
    </w:p>
    <w:p/>
    <w:p>
      <w:pPr/>
      <w:r>
        <w:rPr/>
        <w:t xml:space="preserve">وذكره العقيلي وأبو القاسم البلخي والتميمي والبرقي في «جملة الضعفاء».</w:t>
      </w:r>
    </w:p>
    <w:p/>
    <w:p>
      <w:pPr/>
      <w:r>
        <w:rPr/>
        <w:t xml:space="preserve">وقال عثمان بن أبي شيبة: صدوق ثقة.</w:t>
      </w:r>
    </w:p>
    <w:p/>
    <w:p>
      <w:pPr/>
      <w:r>
        <w:rPr/>
        <w:t xml:space="preserve">وقال أبو الحسن الكوفي: ثقة كوفي.</w:t>
      </w:r>
    </w:p>
    <w:p/>
    <w:p>
      <w:pPr/>
      <w:r>
        <w:rPr/>
        <w:t xml:space="preserve">وذكره ابن شاهين في «جملة الثقات».</w:t>
      </w:r>
    </w:p>
    <w:p/>
    <w:p>
      <w:pPr/>
      <w:r>
        <w:rPr/>
        <w:t xml:space="preserve">وقال ابن حبان: كثير الرواية عن الضعفاء وإذا روى عن الثقات تفرد عنهم بأشياء في القلب منها.</w:t>
      </w:r>
    </w:p>
    <w:p/>
    <w:p>
      <w:pPr/>
      <w:r>
        <w:rPr/>
        <w:t xml:space="preserve">وخرج الحاكم حديثه في «صحيحه».</w:t>
      </w:r>
    </w:p>
    <w:p/>
    <w:p>
      <w:pPr/>
      <w:r>
        <w:rPr/>
        <w:t xml:space="preserve">وفي كتاب «الجرح والتعديل» عن الدارقطني: يعتبر به.</w:t>
      </w:r>
    </w:p>
    <w:p/>
    <w:p>
      <w:pPr/>
      <w:r>
        <w:rPr/>
        <w:t xml:space="preserve">وقال ابن قانع: توفي سنة خمس وستين ومائة، وكان زيديا.</w:t>
      </w:r>
    </w:p>
    <w:p/>
    <w:p>
      <w:pPr/>
      <w:r>
        <w:rPr/>
        <w:t xml:space="preserve">وقال يعقوب بن سفيان: كوفي ثقة.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الأحمر
</w:t>
      </w:r>
    </w:p>
    <w:p>
      <w:pPr/>
      <w:r>
        <w:rPr/>
        <w:t xml:space="preserve">جعفر الأحمر </w:t>
      </w:r>
    </w:p>
    <w:p/>
    <w:p>
      <w:pPr/>
      <w:r>
        <w:rPr/>
        <w:t xml:space="preserve">من أهل الكوفة</w:t>
      </w:r>
    </w:p>
    <w:p/>
    <w:p>
      <w:pPr/>
      <w:r>
        <w:rPr/>
        <w:t xml:space="preserve">يروي عن العلاء بن المسيب عن إبراهيم قال اتقوا الفاجر من العلماء والأحمق من المتقربين فإنهما فتنة كل مفتون روى عنه أبو غسان مالك بن إسماعيل النهدي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الأحمر كوفي
</w:t>
      </w:r>
    </w:p>
    <w:p>
      <w:pPr/>
      <w:r>
        <w:rPr/>
        <w:t xml:space="preserve">جعفر بن زياد الأحمر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الأحمر أبو عبد الله الكوفي
</w:t>
      </w:r>
    </w:p>
    <w:p>
      <w:pPr/>
      <w:r>
        <w:rPr/>
        <w:t xml:space="preserve">جعفر بن زياد الأحمر أبو عبد الله الكوفي </w:t>
      </w:r>
    </w:p>
    <w:p/>
    <w:p>
      <w:pPr/>
      <w:r>
        <w:rPr/>
        <w:t xml:space="preserve">يروي عن بيان بن بشر ومنصور بن المعتمر</w:t>
      </w:r>
    </w:p>
    <w:p/>
    <w:p>
      <w:pPr/>
      <w:r>
        <w:rPr/>
        <w:t xml:space="preserve">قال ابن حبان كثير الرواية عن الضعفاء فإذا روى عن الثقات تفرد عنهم بأشياء في القلب منها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زياد الأحمر
</w:t>
      </w:r>
    </w:p>
    <w:p>
      <w:pPr/>
      <w:r>
        <w:rPr/>
        <w:t xml:space="preserve">جعفر بن زياد الأحمر </w:t>
      </w:r>
    </w:p>
    <w:p/>
    <w:p>
      <w:pPr/>
      <w:r>
        <w:rPr/>
        <w:t xml:space="preserve">روى عن بيان ومغيرة ومنصور والأعمش روى عنه وكيع وقبيصة ومالك بن إسماعيل سمعت أبي يقول ذلك. حدثنا عبد الرحمن أن عبد الله بن أحمد بن محمد بن حنبل فيما كتب إلي قال قلت: لأبي جعفر الأحمر ثقة. فقال: هو صالح الحديث حدثنا عبد الرحمن أن بن أبي خيثمة فيما كتب إلي قال سمعت يحيى بن معين يقول جعفر بن زياد الأحمر ثقة. حدثنا عبد الرحمن قال سمعت أبا زرعة يقول جعفر الأحمر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2026-07-01T14:19:28+03:00</dcterms:created>
  <dcterms:modified xsi:type="dcterms:W3CDTF">2026-07-01T14:19:28+03:00</dcterms:modified>
</cp:coreProperties>
</file>

<file path=docProps/custom.xml><?xml version="1.0" encoding="utf-8"?>
<Properties xmlns="http://schemas.openxmlformats.org/officeDocument/2006/custom-properties" xmlns:vt="http://schemas.openxmlformats.org/officeDocument/2006/docPropsVTypes"/>
</file>