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تمام بن العباس بن عبد المطلب
</w:t>
      </w:r>
    </w:p>
    <w:p>
      <w:pPr>
        <w:jc w:val="start"/>
        <w:bidi/>
      </w:pPr>
      <w:r>
        <w:rPr>
          <w:rFonts w:ascii="arial" w:hAnsi="arial" w:eastAsia="arial" w:cs="arial"/>
          <w:sz w:val="28"/>
          <w:szCs w:val="28"/>
          <w:b w:val="1"/>
          <w:bCs w:val="1"/>
          <w:rtl/>
        </w:rPr>
        <w:t xml:space="preserve">جعفر بن تمام بن العباس بن عبد المطلب
</w:t>
      </w:r>
    </w:p>
    <w:p>
      <w:pPr/>
      <w:r>
        <w:rPr/>
        <w:t xml:space="preserve">جعفر بن تمام بن العباس بن عبد المطلب ابن هاشم بن عبد مناف بن قصي </w:t>
      </w:r>
    </w:p>
    <w:p/>
    <w:p>
      <w:pPr/>
      <w:r>
        <w:rPr/>
        <w:t xml:space="preserve">في الطبقات الكبير لابن سعد: أمه العالية بنت نهيك بن قيس بن معاوية من بني هلال بن عامر بن صعصعة، ولد جعفر بن تمام يحيى وأحمد وعليه لأم ولد وأم حبيب أمها الرعون بنت سليمان من كندة وأم جعفر وأمها أم عثمان من بني عامر بن لؤي، وقد انقرض ولد جعفر، ولم يبق منهم أحد. وقد روي عن جعفر بن تمام -الحديث- ’’أه’’.</w:t>
      </w:r>
    </w:p>
    <w:p>
      <w:pPr>
        <w:jc w:val="start"/>
        <w:bidi/>
      </w:pPr>
      <w:r>
        <w:rPr>
          <w:sz w:val="24"/>
          <w:szCs w:val="24"/>
          <w:b w:val="1"/>
          <w:bCs w:val="1"/>
          <w:rtl/>
        </w:rPr>
        <w:t xml:space="preserve">
أعيان الشيعة،(دار التعارف للمطبوعات - بيروت،1983،ط 1،ج 4،ص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تمام
</w:t>
      </w:r>
    </w:p>
    <w:p>
      <w:pPr/>
      <w:r>
        <w:rPr/>
        <w:t xml:space="preserve">جعفر بن تمام بن عباس بن عبد المطلب بن هاشم بن عبد مناف بن قصي. وأمه العالية بنت نهيك بن قيس بن معاوية من بني هلال بن عامر بن صعصعة. فولد جعفر بن تمام يحيى وأحمد وعلية وهم لأم ولد. وأم حبيب بنت جعفر وأمها الرعون بنت سليمان بن النعمان بن قيس بن معدي كرب من كندة. وأم جعفر بنت جعفر وأمها أم عثمان بنت أبي بكر بن أبي قيس. وهو عمرو بن حبيب بن سيار بن نزار بن معيص بن عامر بن لؤي. وقد انقرض ولد جعفر بن تمام بن عباس فلم يبق منهم أحد. وقد روي عن جعفر بن تمام الحديث.</w:t>
      </w:r>
    </w:p>
    <w:p>
      <w:pPr>
        <w:jc w:val="start"/>
        <w:bidi/>
      </w:pPr>
      <w:r>
        <w:rPr>
          <w:sz w:val="24"/>
          <w:szCs w:val="24"/>
          <w:b w:val="1"/>
          <w:bCs w:val="1"/>
          <w:rtl/>
        </w:rPr>
        <w:t xml:space="preserve">
الطبقات الكبرى،(دار الكتب العلمية - بيروت،1990،ط 1،ج 5،ص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تمام بن عباس بن عبد المطلب، الهاشمي 
</w:t>
      </w:r>
    </w:p>
    <w:p>
      <w:pPr/>
      <w:r>
        <w:rPr/>
        <w:t xml:space="preserve">جعفر بن تمام بن عباس بن عبد المطلب، الهاشمي. </w:t>
      </w:r>
    </w:p>
    <w:p/>
    <w:p>
      <w:pPr/>
      <w:r>
        <w:rPr/>
        <w:t xml:space="preserve">عن أبيه، عن عباس، روى منصور، عن أبي علي.</w:t>
      </w:r>
    </w:p>
    <w:p/>
    <w:p>
      <w:pPr/>
      <w:r>
        <w:rPr/>
        <w:t xml:space="preserve">وقال لي عبد الله بن محمد: حدثنا أبو داود، سمع ابن أبي ذئب، عن جعفر بن تمامٍ، عن جده عباس بن عبد المطلب، قال: نهى النبي صلى الله عليه وسلم، عن الوسم في الوجه، فوسم في الجاعرتين.</w:t>
      </w:r>
    </w:p>
    <w:p/>
    <w:p>
      <w:pPr/>
      <w:r>
        <w:rPr/>
        <w:t xml:space="preserve">حدثني عبدة، قال: حدثنا عبد الصمد، عن عبد الرحمن بن عبد الله، هو ابن دينار، حدثنا أبو حازم، عن جعفر بن تمام، عن ابن عباس، رفعه؛ أتاني جبريل، فأمرني أن أعلن التلبية.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تمام بن العباس بن عبد المطلب الهاشمي.
</w:t>
      </w:r>
    </w:p>
    <w:p>
      <w:pPr/>
      <w:r>
        <w:rPr/>
        <w:t xml:space="preserve">جعفر بن تمام بن العباس بن عبد المطلب الهاشمي. </w:t>
      </w:r>
    </w:p>
    <w:p/>
    <w:p>
      <w:pPr/>
      <w:r>
        <w:rPr/>
        <w:t xml:space="preserve">يروي عن أبيه عن العباس. روى عنه ابن أبي ذئب.</w:t>
      </w:r>
    </w:p>
    <w:p/>
    <w:p>
      <w:pPr/>
      <w:r>
        <w:rPr/>
        <w:t xml:space="preserve">وروى عنه أبو حازم المدني، وأبو علي الصيقل.</w:t>
      </w:r>
    </w:p>
    <w:p/>
    <w:p>
      <w:pPr/>
      <w:r>
        <w:rPr/>
        <w:t xml:space="preserve">قال أبو زرعة: مدني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تمام بن العباس بن عبد المطلب الهاشمي
</w:t>
      </w:r>
    </w:p>
    <w:p>
      <w:pPr/>
      <w:r>
        <w:rPr/>
        <w:t xml:space="preserve">جعفر بن تمام بن العباس بن عبد المطلب الهاشمي </w:t>
      </w:r>
    </w:p>
    <w:p/>
    <w:p>
      <w:pPr/>
      <w:r>
        <w:rPr/>
        <w:t xml:space="preserve">يروي عن أبيه عن العباس روى عنه بن أبي ذئب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تمام بن العباس بن عبد المطلب
</w:t>
      </w:r>
    </w:p>
    <w:p>
      <w:pPr/>
      <w:r>
        <w:rPr/>
        <w:t xml:space="preserve">جعفر بن تمام بن العباس بن عبد المطلب </w:t>
      </w:r>
    </w:p>
    <w:p/>
    <w:p>
      <w:pPr/>
      <w:r>
        <w:rPr/>
        <w:t xml:space="preserve">روى عن أبيه روى عنه أبو حازم المديني وابن أبي ذئب وأبو علي الصيقل سمعت أبي يقول ذلك. سئل أبو زرعة عن جعفر بن تمام بن العباس بن عبد المطلب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2026-07-01T14:00:32+03:00</dcterms:created>
  <dcterms:modified xsi:type="dcterms:W3CDTF">2026-07-01T14:00:32+03:00</dcterms:modified>
</cp:coreProperties>
</file>

<file path=docProps/custom.xml><?xml version="1.0" encoding="utf-8"?>
<Properties xmlns="http://schemas.openxmlformats.org/officeDocument/2006/custom-properties" xmlns:vt="http://schemas.openxmlformats.org/officeDocument/2006/docPropsVTypes"/>
</file>