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حسين
</w:t>
      </w:r>
    </w:p>
    <w:p>
      <w:pPr>
        <w:jc w:val="start"/>
        <w:bidi/>
      </w:pPr>
      <w:r>
        <w:rPr>
          <w:rFonts w:ascii="arial" w:hAnsi="arial" w:eastAsia="arial" w:cs="arial"/>
          <w:sz w:val="28"/>
          <w:szCs w:val="28"/>
          <w:b w:val="1"/>
          <w:bCs w:val="1"/>
          <w:rtl/>
        </w:rPr>
        <w:t xml:space="preserve">جعفر بن حسين
</w:t>
      </w:r>
    </w:p>
    <w:p>
      <w:pPr/>
      <w:r>
        <w:rPr/>
        <w:t xml:space="preserve">جعفر بن حسين ذكره القاضي ابو المكارم محمد بن عبد الملك بن أحمد بن هبة الله بن جرادة الحلبي في شرح قصيدة أبي فراس الميمية المعروفة بالشافية حكى فيه عن مروان ابن أبي حفصة أنه قال أنشدت المتوكل شعرا ذكرت فيه الرافضة فعقد لي على البحرين واليمامة وخلع علي أربع خلع في دار العامة والشعر هو هذا:</w:t>
      </w:r>
    </w:p>
    <w:p/>
    <w:p>
      <w:pPr>
        <w:jc w:val="center"/>
      </w:pPr>
      <w:r>
        <w:rPr>
          <w:color w:val="ff0000"/>
        </w:rPr>
        <w:t xml:space="preserve">لكم تراث محمد</w:t>
      </w:r>
      <w:r>
        <w:rPr>
          <w:color w:val="ff0000"/>
        </w:rPr>
        <w:t xml:space="preserve">      </w:t>
      </w:r>
      <w:r>
        <w:rPr>
          <w:color w:val="ff0000"/>
        </w:rPr>
        <w:t xml:space="preserve">وبعد لكم تنفي الظلامه</w:t>
      </w:r>
    </w:p>
    <w:p/>
    <w:p>
      <w:pPr>
        <w:jc w:val="center"/>
      </w:pPr>
      <w:r>
        <w:rPr>
          <w:color w:val="ff0000"/>
        </w:rPr>
        <w:t xml:space="preserve">يجو التراث بنو البنات</w:t>
      </w:r>
      <w:r>
        <w:rPr>
          <w:color w:val="ff0000"/>
        </w:rPr>
        <w:t xml:space="preserve">      </w:t>
      </w:r>
      <w:r>
        <w:rPr>
          <w:color w:val="ff0000"/>
        </w:rPr>
        <w:t xml:space="preserve">وما لهم فيه قلامه</w:t>
      </w:r>
    </w:p>
    <w:p/>
    <w:p>
      <w:pPr>
        <w:jc w:val="center"/>
      </w:pPr>
      <w:r>
        <w:rPr>
          <w:color w:val="ff0000"/>
        </w:rPr>
        <w:t xml:space="preserve">والصهر ليس بوارث</w:t>
      </w:r>
      <w:r>
        <w:rPr>
          <w:color w:val="ff0000"/>
        </w:rPr>
        <w:t xml:space="preserve">      </w:t>
      </w:r>
      <w:r>
        <w:rPr>
          <w:color w:val="ff0000"/>
        </w:rPr>
        <w:t xml:space="preserve">والبنت لا ترث الإمامه</w:t>
      </w:r>
    </w:p>
    <w:p/>
    <w:p>
      <w:pPr>
        <w:jc w:val="center"/>
      </w:pPr>
      <w:r>
        <w:rPr>
          <w:color w:val="ff0000"/>
        </w:rPr>
        <w:t xml:space="preserve">ما للذين تنحلوا</w:t>
      </w:r>
      <w:r>
        <w:rPr>
          <w:color w:val="ff0000"/>
        </w:rPr>
        <w:t xml:space="preserve">      </w:t>
      </w:r>
      <w:r>
        <w:rPr>
          <w:color w:val="ff0000"/>
        </w:rPr>
        <w:t xml:space="preserve">ميراثكم إلا الندامه</w:t>
      </w:r>
    </w:p>
    <w:p/>
    <w:p>
      <w:pPr>
        <w:jc w:val="center"/>
      </w:pPr>
      <w:r>
        <w:rPr>
          <w:color w:val="ff0000"/>
        </w:rPr>
        <w:t xml:space="preserve">أخذ الوارثة أهلها</w:t>
      </w:r>
      <w:r>
        <w:rPr>
          <w:color w:val="ff0000"/>
        </w:rPr>
        <w:t xml:space="preserve">      </w:t>
      </w:r>
      <w:r>
        <w:rPr>
          <w:color w:val="ff0000"/>
        </w:rPr>
        <w:t xml:space="preserve">فعلام لومكم علامه</w:t>
      </w:r>
    </w:p>
    <w:p/>
    <w:p>
      <w:pPr>
        <w:jc w:val="center"/>
      </w:pPr>
      <w:r>
        <w:rPr>
          <w:color w:val="ff0000"/>
        </w:rPr>
        <w:t xml:space="preserve">لو كان حقكم لها</w:t>
      </w:r>
      <w:r>
        <w:rPr>
          <w:color w:val="ff0000"/>
        </w:rPr>
        <w:t xml:space="preserve">      </w:t>
      </w:r>
      <w:r>
        <w:rPr>
          <w:color w:val="ff0000"/>
        </w:rPr>
        <w:t xml:space="preserve">قامت على الناس القيامه</w:t>
      </w:r>
    </w:p>
    <w:p/>
    <w:p>
      <w:pPr>
        <w:jc w:val="center"/>
      </w:pPr>
      <w:r>
        <w:rPr>
          <w:color w:val="ff0000"/>
        </w:rPr>
        <w:t xml:space="preserve">ليس التراث لغيركم</w:t>
      </w:r>
      <w:r>
        <w:rPr>
          <w:color w:val="ff0000"/>
        </w:rPr>
        <w:t xml:space="preserve">      </w:t>
      </w:r>
      <w:r>
        <w:rPr>
          <w:color w:val="ff0000"/>
        </w:rPr>
        <w:t xml:space="preserve">لا والإله ولا كرامه</w:t>
      </w:r>
    </w:p>
    <w:p/>
    <w:p>
      <w:pPr>
        <w:jc w:val="center"/>
      </w:pPr>
      <w:r>
        <w:rPr>
          <w:color w:val="ff0000"/>
        </w:rPr>
        <w:t xml:space="preserve">أصبحت بين محبكم</w:t>
      </w:r>
      <w:r>
        <w:rPr>
          <w:color w:val="ff0000"/>
        </w:rPr>
        <w:t xml:space="preserve">      </w:t>
      </w:r>
      <w:r>
        <w:rPr>
          <w:color w:val="ff0000"/>
        </w:rPr>
        <w:t xml:space="preserve">والمبغضين لكم علامه</w:t>
      </w:r>
    </w:p>
    <w:p/>
    <w:p>
      <w:pPr/>
      <w:r>
        <w:rPr/>
        <w:t xml:space="preserve">فرد عليه رجل يقال له جعفر بن حسين بهذه الأبيات وهي:</w:t>
      </w:r>
    </w:p>
    <w:p/>
    <w:p>
      <w:pPr>
        <w:jc w:val="center"/>
      </w:pPr>
      <w:r>
        <w:rPr>
          <w:color w:val="ff0000"/>
        </w:rPr>
        <w:t xml:space="preserve">قل للذي بفجوره</w:t>
      </w:r>
      <w:r>
        <w:rPr>
          <w:color w:val="ff0000"/>
        </w:rPr>
        <w:t xml:space="preserve">      </w:t>
      </w:r>
      <w:r>
        <w:rPr>
          <w:color w:val="ff0000"/>
        </w:rPr>
        <w:t xml:space="preserve">في شعره ظهرت علامه</w:t>
      </w:r>
    </w:p>
    <w:p/>
    <w:p>
      <w:pPr>
        <w:jc w:val="center"/>
      </w:pPr>
      <w:r>
        <w:rPr>
          <w:color w:val="ff0000"/>
        </w:rPr>
        <w:t xml:space="preserve">ويبيع جهلا دينه</w:t>
      </w:r>
      <w:r>
        <w:rPr>
          <w:color w:val="ff0000"/>
        </w:rPr>
        <w:t xml:space="preserve">      </w:t>
      </w:r>
      <w:r>
        <w:rPr>
          <w:color w:val="ff0000"/>
        </w:rPr>
        <w:t xml:space="preserve">لمضلل يرجو حطامه</w:t>
      </w:r>
    </w:p>
    <w:p/>
    <w:p>
      <w:pPr>
        <w:jc w:val="center"/>
      </w:pPr>
      <w:r>
        <w:rPr>
          <w:color w:val="ff0000"/>
        </w:rPr>
        <w:t xml:space="preserve">من أين أنت لعنت أو</w:t>
      </w:r>
      <w:r>
        <w:rPr>
          <w:color w:val="ff0000"/>
        </w:rPr>
        <w:t xml:space="preserve">      </w:t>
      </w:r>
      <w:r>
        <w:rPr>
          <w:color w:val="ff0000"/>
        </w:rPr>
        <w:t xml:space="preserve">من أين أسرار الإمامة</w:t>
      </w:r>
    </w:p>
    <w:p/>
    <w:p>
      <w:pPr>
        <w:jc w:val="center"/>
      </w:pPr>
      <w:r>
        <w:rPr>
          <w:color w:val="ff0000"/>
        </w:rPr>
        <w:t xml:space="preserve">أظننتها إرث النبي</w:t>
      </w:r>
      <w:r>
        <w:rPr>
          <w:color w:val="ff0000"/>
        </w:rPr>
        <w:t xml:space="preserve">      </w:t>
      </w:r>
      <w:r>
        <w:rPr>
          <w:color w:val="ff0000"/>
        </w:rPr>
        <w:t xml:space="preserve">فما أصبت ولا كرامه</w:t>
      </w:r>
    </w:p>
    <w:p/>
    <w:p>
      <w:pPr>
        <w:jc w:val="center"/>
      </w:pPr>
      <w:r>
        <w:rPr>
          <w:color w:val="ff0000"/>
        </w:rPr>
        <w:t xml:space="preserve">إن الإمامه بالنصوص</w:t>
      </w:r>
      <w:r>
        <w:rPr>
          <w:color w:val="ff0000"/>
        </w:rPr>
        <w:t xml:space="preserve">      </w:t>
      </w:r>
      <w:r>
        <w:rPr>
          <w:color w:val="ff0000"/>
        </w:rPr>
        <w:t xml:space="preserve">لمن يقوم بها مقامه</w:t>
      </w:r>
    </w:p>
    <w:p/>
    <w:p>
      <w:pPr>
        <w:jc w:val="center"/>
      </w:pPr>
      <w:r>
        <w:rPr>
          <w:color w:val="ff0000"/>
        </w:rPr>
        <w:t xml:space="preserve">كمقاله في يوم خم</w:t>
      </w:r>
      <w:r>
        <w:rPr>
          <w:color w:val="ff0000"/>
        </w:rPr>
        <w:t xml:space="preserve">      </w:t>
      </w:r>
      <w:r>
        <w:rPr>
          <w:color w:val="ff0000"/>
        </w:rPr>
        <w:t xml:space="preserve">لحيدر لما أقامه</w:t>
      </w:r>
    </w:p>
    <w:p/>
    <w:p>
      <w:pPr>
        <w:jc w:val="center"/>
      </w:pPr>
      <w:r>
        <w:rPr>
          <w:color w:val="ff0000"/>
        </w:rPr>
        <w:t xml:space="preserve">من كنت مولاه فذا</w:t>
      </w:r>
      <w:r>
        <w:rPr>
          <w:color w:val="ff0000"/>
        </w:rPr>
        <w:t xml:space="preserve">      </w:t>
      </w:r>
      <w:r>
        <w:rPr>
          <w:color w:val="ff0000"/>
        </w:rPr>
        <w:t xml:space="preserve">مولاه يسمعهم كلامه</w:t>
      </w:r>
    </w:p>
    <w:p/>
    <w:p>
      <w:pPr>
        <w:jc w:val="center"/>
      </w:pPr>
      <w:r>
        <w:rPr>
          <w:color w:val="ff0000"/>
        </w:rPr>
        <w:t xml:space="preserve">سل عنه ذا خبر به</w:t>
      </w:r>
      <w:r>
        <w:rPr>
          <w:color w:val="ff0000"/>
        </w:rPr>
        <w:t xml:space="preserve">      </w:t>
      </w:r>
      <w:r>
        <w:rPr>
          <w:color w:val="ff0000"/>
        </w:rPr>
        <w:t xml:space="preserve">فلتذهبن إذا ندامه</w:t>
      </w:r>
    </w:p>
    <w:p/>
    <w:p>
      <w:pPr>
        <w:jc w:val="center"/>
      </w:pPr>
      <w:r>
        <w:rPr>
          <w:color w:val="ff0000"/>
        </w:rPr>
        <w:t xml:space="preserve">فهو الذي بحسامه</w:t>
      </w:r>
      <w:r>
        <w:rPr>
          <w:color w:val="ff0000"/>
        </w:rPr>
        <w:t xml:space="preserve">      </w:t>
      </w:r>
      <w:r>
        <w:rPr>
          <w:color w:val="ff0000"/>
        </w:rPr>
        <w:t xml:space="preserve">للنقع قد جلى قتامه</w:t>
      </w:r>
    </w:p>
    <w:p/>
    <w:p>
      <w:pPr>
        <w:jc w:val="center"/>
      </w:pPr>
      <w:r>
        <w:rPr>
          <w:color w:val="ff0000"/>
        </w:rPr>
        <w:t xml:space="preserve">في يوم بدر إذ شكا</w:t>
      </w:r>
      <w:r>
        <w:rPr>
          <w:color w:val="ff0000"/>
        </w:rPr>
        <w:t xml:space="preserve">      </w:t>
      </w:r>
      <w:r>
        <w:rPr>
          <w:color w:val="ff0000"/>
        </w:rPr>
        <w:t xml:space="preserve">سادت مالككم صدامه</w:t>
      </w:r>
    </w:p>
    <w:p/>
    <w:p>
      <w:pPr>
        <w:jc w:val="center"/>
      </w:pPr>
      <w:r>
        <w:rPr>
          <w:color w:val="ff0000"/>
        </w:rPr>
        <w:t xml:space="preserve">وانين والدهم وقد</w:t>
      </w:r>
      <w:r>
        <w:rPr>
          <w:color w:val="ff0000"/>
        </w:rPr>
        <w:t xml:space="preserve">      </w:t>
      </w:r>
      <w:r>
        <w:rPr>
          <w:color w:val="ff0000"/>
        </w:rPr>
        <w:t xml:space="preserve">منع النبي به منامه</w:t>
      </w:r>
    </w:p>
    <w:p/>
    <w:p>
      <w:pPr>
        <w:jc w:val="center"/>
      </w:pPr>
      <w:r>
        <w:rPr>
          <w:color w:val="ff0000"/>
        </w:rPr>
        <w:t xml:space="preserve">إن الإمام لدينا</w:t>
      </w:r>
      <w:r>
        <w:rPr>
          <w:color w:val="ff0000"/>
        </w:rPr>
        <w:t xml:space="preserve">      </w:t>
      </w:r>
      <w:r>
        <w:rPr>
          <w:color w:val="ff0000"/>
        </w:rPr>
        <w:t xml:space="preserve">من شاده وبنى دعامه</w:t>
      </w:r>
    </w:p>
    <w:p/>
    <w:p>
      <w:pPr>
        <w:jc w:val="center"/>
      </w:pPr>
      <w:r>
        <w:rPr>
          <w:color w:val="ff0000"/>
        </w:rPr>
        <w:t xml:space="preserve">في كل معترك إذا</w:t>
      </w:r>
      <w:r>
        <w:rPr>
          <w:color w:val="ff0000"/>
        </w:rPr>
        <w:t xml:space="preserve">      </w:t>
      </w:r>
      <w:r>
        <w:rPr>
          <w:color w:val="ff0000"/>
        </w:rPr>
        <w:t xml:space="preserve">شب الوغى أطفى ضرامه</w:t>
      </w:r>
    </w:p>
    <w:p/>
    <w:p>
      <w:pPr>
        <w:jc w:val="center"/>
      </w:pPr>
      <w:r>
        <w:rPr>
          <w:color w:val="ff0000"/>
        </w:rPr>
        <w:t xml:space="preserve">فتاح خيبر بعد ما</w:t>
      </w:r>
      <w:r>
        <w:rPr>
          <w:color w:val="ff0000"/>
        </w:rPr>
        <w:t xml:space="preserve">      </w:t>
      </w:r>
      <w:r>
        <w:rPr>
          <w:color w:val="ff0000"/>
        </w:rPr>
        <w:t xml:space="preserve">فر الذي طلب السلامه</w:t>
      </w:r>
    </w:p>
    <w:p/>
    <w:p>
      <w:pPr>
        <w:jc w:val="center"/>
      </w:pPr>
      <w:r>
        <w:rPr>
          <w:color w:val="ff0000"/>
        </w:rPr>
        <w:t xml:space="preserve">تا لله وزن الجميع</w:t>
      </w:r>
      <w:r>
        <w:rPr>
          <w:color w:val="ff0000"/>
        </w:rPr>
        <w:t xml:space="preserve">      </w:t>
      </w:r>
      <w:r>
        <w:rPr>
          <w:color w:val="ff0000"/>
        </w:rPr>
        <w:t xml:space="preserve">لما وفوا منه القلامه</w:t>
      </w:r>
    </w:p>
    <w:p/>
    <w:p>
      <w:pPr/>
      <w:r>
        <w:rPr/>
        <w:t xml:space="preserve">والمترجم متأخر ولم يكن في عصر المتوكل والله العالم متى كان عصره.</w:t>
      </w:r>
    </w:p>
    <w:p>
      <w:pPr>
        <w:jc w:val="start"/>
        <w:bidi/>
      </w:pPr>
      <w:r>
        <w:rPr>
          <w:sz w:val="24"/>
          <w:szCs w:val="24"/>
          <w:b w:val="1"/>
          <w:bCs w:val="1"/>
          <w:rtl/>
        </w:rPr>
        <w:t xml:space="preserve">
أعيان الشيعة،(دار التعارف للمطبوعات - بيروت،1983،ط 1،ج 4،ص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2026-07-01T14:52:34+03:00</dcterms:created>
  <dcterms:modified xsi:type="dcterms:W3CDTF">2026-07-01T14:52:34+03:00</dcterms:modified>
</cp:coreProperties>
</file>

<file path=docProps/custom.xml><?xml version="1.0" encoding="utf-8"?>
<Properties xmlns="http://schemas.openxmlformats.org/officeDocument/2006/custom-properties" xmlns:vt="http://schemas.openxmlformats.org/officeDocument/2006/docPropsVTypes"/>
</file>