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w:t>
      </w:r>
    </w:p>
    <w:p>
      <w:pPr>
        <w:jc w:val="start"/>
        <w:bidi/>
      </w:pPr>
      <w:r>
        <w:rPr>
          <w:rFonts w:ascii="arial" w:hAnsi="arial" w:eastAsia="arial" w:cs="arial"/>
          <w:sz w:val="28"/>
          <w:szCs w:val="28"/>
          <w:b w:val="1"/>
          <w:bCs w:val="1"/>
          <w:rtl/>
        </w:rPr>
        <w:t xml:space="preserve">جعفر بن أحمد
</w:t>
      </w:r>
    </w:p>
    <w:p>
      <w:pPr/>
      <w:r>
        <w:rPr/>
        <w:t xml:space="preserve">جعفر بن أحمد يروي عنه محمد بن القاسم المفسر الأسترابادي الخطيب شيخ الصدوق ويروي هو عن أبي يحيى محمد بن عبيد الله بن زيد المقري كما في بعض أسانيد الصدوق في الأمالي لا يدري من هو. ومر جعفر بن أحمد من رجال الهادي عليه السلام.</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2026-07-01T16:46:24+03:00</dcterms:created>
  <dcterms:modified xsi:type="dcterms:W3CDTF">2026-07-01T16:46:24+03:00</dcterms:modified>
</cp:coreProperties>
</file>

<file path=docProps/custom.xml><?xml version="1.0" encoding="utf-8"?>
<Properties xmlns="http://schemas.openxmlformats.org/officeDocument/2006/custom-properties" xmlns:vt="http://schemas.openxmlformats.org/officeDocument/2006/docPropsVTypes"/>
</file>