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ابن أبي حرب ابن أبي السود الدؤلي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ابن أبي حرب ابن أبي السود الدؤلي
</w:t>
      </w:r>
    </w:p>
    <w:p>
      <w:pPr/>
      <w:r>
        <w:rPr/>
        <w:t xml:space="preserve">جعفر ابن أبي حرب ابن أبي السود الدؤلي يفهم من الأغاني ج11 ص 102 أنه يروي عنه أبو سفيان بن العلاء ويروي هو عن أبيه عن جده ولا نعلم من حاله شيئا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2026-07-01T16:48:55+03:00</dcterms:created>
  <dcterms:modified xsi:type="dcterms:W3CDTF">2026-07-01T16:48:55+03:00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