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إبراهيم الهاشمي المدني
</w:t>
      </w:r>
    </w:p>
    <w:p>
      <w:pPr>
        <w:jc w:val="start"/>
        <w:bidi/>
      </w:pPr>
      <w:r>
        <w:rPr>
          <w:rFonts w:ascii="arial" w:hAnsi="arial" w:eastAsia="arial" w:cs="arial"/>
          <w:sz w:val="28"/>
          <w:szCs w:val="28"/>
          <w:b w:val="1"/>
          <w:bCs w:val="1"/>
          <w:rtl/>
        </w:rPr>
        <w:t xml:space="preserve">جعفر بن إبراهيم الهاشمي المدني
</w:t>
      </w:r>
    </w:p>
    <w:p>
      <w:pPr/>
      <w:r>
        <w:rPr/>
        <w:t xml:space="preserve">جعفر بن إبراهيم الهاشمي المدني ذكره الشخ في رجاله في أصحاب علي بن الحسن عليهما السلام وفي منهج المقال كأنه جعفر بن إبراهيم بن محمد الآتي وفي رجال الصادق عليه السلام وفي لسان الميزان جعفر بن إبراهيم الجعفري عن علي بن عمر عن أبيه عن علي بن الحسين نسخة، وعهنه زيد بن الحباب قال ابن حبان يعتبر بحديثه من غير روايته عن أبيه. وأخرج أبو يعلى عن ابي بكر ابن أبي شيبة عن زيد بن الحباب بهذا السند عن علي بن الحسين حدثني أبي عن جدي رفعه: لا تتخذوا قبري عيدا ولا بيوتكم قبورا فإن تسليمكم يبلغني أينما كنتم. وفي الحديث قصة وأخرجه إسماعيل بن إسحاق القاضي في كتاب فضل الصلاة على النبي -صلى الله عليه وسلم- عن إسماعيل ابن أبي أويس عن جعفر بن إبراهيم بن محمد بن علي بن عبد الله بن جعفر عمن أخبره من أهل بيته عن علي بن الحسين فذكر القصة مطولة وفيها قال علي بن الحسين: هل لك أن أحدثك حديثا عن أبي؟ قال نعم، قال أخبرني عن جدي فذكره وزاد بعد قوله قبورا وصلوا علي وسلموا حيث ما كنتم فتبلغني صلاتكم وسلامكم. فلعل إبراهيم نسبه إلى جده الأعلى جعفر إن كان الخبر لجعفر وقد أخرج المتن ابن أبي عاصم في كتاب فضل الصلاة على النبي -صلى الله عليه وسلم- من طريق سعيد بن أبي مريم عن محمد بن جعفر حدثني حميد بن أبي زينب عن جسر بن الحسن اليمامي أبي عثمان عن أبيه رفعه قال حيث ما كنتم فصلوا علي فإن صلاتكم تبلغني. ومحمد بن جعفر هذا هو ابن أبي كثير لا قرابة بينه وبين جعفر المذكور في سند إسماعيل ولا إبراهيم بن جعفر المذكور في سند أبي يعلى. وذكره ابن أبي طي في رجال الشيعة وقال كان ثقة من رجال علي بن الحسين عليهما السلام روى عنه عبد الله بن الحجاج ’’أه’’.</w:t>
      </w:r>
    </w:p>
    <w:p>
      <w:pPr>
        <w:jc w:val="start"/>
        <w:bidi/>
      </w:pPr>
      <w:r>
        <w:rPr>
          <w:sz w:val="24"/>
          <w:szCs w:val="24"/>
          <w:b w:val="1"/>
          <w:bCs w:val="1"/>
          <w:rtl/>
        </w:rPr>
        <w:t xml:space="preserve">
أعيان الشيعة،(دار التعارف للمطبوعات - بيروت،1983،ط 1،ج 4،ص 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2026-07-01T16:48:07+03:00</dcterms:created>
  <dcterms:modified xsi:type="dcterms:W3CDTF">2026-07-01T16:48:07+03:00</dcterms:modified>
</cp:coreProperties>
</file>

<file path=docProps/custom.xml><?xml version="1.0" encoding="utf-8"?>
<Properties xmlns="http://schemas.openxmlformats.org/officeDocument/2006/custom-properties" xmlns:vt="http://schemas.openxmlformats.org/officeDocument/2006/docPropsVTypes"/>
</file>