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جبلة ابن أبي سفيان مضري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جبلة ابن أبي سفيان مضري
</w:t>
      </w:r>
    </w:p>
    <w:p>
      <w:pPr/>
      <w:r>
        <w:rPr/>
        <w:t xml:space="preserve">جبلة ابن أبي سفيان مضري ذكره الشيخ في رجاله في أصحاب علي عليه السلام. وفي لسان الميزان جبلة بن أبي سفيان بصري ذكره الطوسي في رجال الشيعة فقال: روى عن علي بن أبي طالب ’’أه’’. والذي في رجال الشيخ مضري والذي في الميزان بصري كما سمعت فقد صحف أحدهما بالآخر وفي بعض المواضع مصري بالصاد وهو تصحيف.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2026-07-01T18:55:18+03:00</dcterms:created>
  <dcterms:modified xsi:type="dcterms:W3CDTF">2026-07-01T18:55:18+03:00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