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جبرئيل بن أحمد الفاريابي أبو محمد
</w:t>
      </w:r>
    </w:p>
    <w:p>
      <w:pPr>
        <w:jc w:val="start"/>
        <w:bidi/>
      </w:pPr>
      <w:r>
        <w:rPr>
          <w:rFonts w:ascii="arial" w:hAnsi="arial" w:eastAsia="arial" w:cs="arial"/>
          <w:sz w:val="28"/>
          <w:szCs w:val="28"/>
          <w:b w:val="1"/>
          <w:bCs w:val="1"/>
          <w:rtl/>
        </w:rPr>
        <w:t xml:space="preserve">جبرئيل بن أحمد الفاريابي أبو محمد
</w:t>
      </w:r>
    </w:p>
    <w:p>
      <w:pPr/>
      <w:r>
        <w:rPr/>
        <w:t xml:space="preserve">جبرئيل بن أحمد الفاريابي أبو محمد نسبه إلى فارياب بلدة بخراسان من أعمال جوزجان بلخ وقد تسمى فرياب. ذكره الشيخ في رجاله فيمن لم يرو عنهم عليهم السلام وقال كان مقيما بكش كثير الرواية عن العلماء بالعراق وقم وخراسان ’’أه’’ وفي التعليقة عده خالي ممدوحا والظاهر أنه لقوله كثير الرواية وأيضا هو معتمد الكشي حتى أنه يعتمد على ما وجد من خطه وفيه إشعار بجلالته بل بوثاقته ’’أه’’ وعن الشيخ عناية الله في ترتتيب اختيار الكشي جبريل بن أحمد ضابط الأحاديث وكاتبها يذكر كثيرا مؤخرا ومقدما ’’أه’’ وفي لسان الميزان: جبريل بن أحمد الفاريابي أبو محمد الكشي قال أبو عمرو الكشي حدثنا عنه محمد بن مسعود وغيره وكان مقيما بكش له حلقة كثير الرواية وكان فاضلا متحريا كثير الأفضال على الطلبة وقال ابن النجاشي ما ذاكرته بشيء إلا مر فيه وكأنما يقرأ من كتاب ما رأيت أحفظ منه وقال لي ما سمعت شيئا فنسيته ذكراه في رجال الشيعة ’’أهط وليس لذلك اثر في رجال الكشي ولا النجاشي التي بايدينا.</w:t>
      </w:r>
    </w:p>
    <w:p>
      <w:pPr>
        <w:jc w:val="start"/>
        <w:bidi/>
      </w:pPr>
      <w:r>
        <w:rPr>
          <w:sz w:val="24"/>
          <w:szCs w:val="24"/>
          <w:b w:val="1"/>
          <w:bCs w:val="1"/>
          <w:rtl/>
        </w:rPr>
        <w:t xml:space="preserve">
أعيان الشيعة،(دار التعارف للمطبوعات - بيروت،1983،ط 1،ج 4،ص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2026-07-01T18:55:47+03:00</dcterms:created>
  <dcterms:modified xsi:type="dcterms:W3CDTF">2026-07-01T18:55:47+03:00</dcterms:modified>
</cp:coreProperties>
</file>

<file path=docProps/custom.xml><?xml version="1.0" encoding="utf-8"?>
<Properties xmlns="http://schemas.openxmlformats.org/officeDocument/2006/custom-properties" xmlns:vt="http://schemas.openxmlformats.org/officeDocument/2006/docPropsVTypes"/>
</file>