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ثابت ابن السيد ناصر كمونة الحسيني
</w:t>
      </w:r>
    </w:p>
    <w:p>
      <w:pPr>
        <w:jc w:val="start"/>
        <w:bidi/>
      </w:pPr>
      <w:r>
        <w:rPr>
          <w:rFonts w:ascii="arial" w:hAnsi="arial" w:eastAsia="arial" w:cs="arial"/>
          <w:sz w:val="28"/>
          <w:szCs w:val="28"/>
          <w:b w:val="1"/>
          <w:bCs w:val="1"/>
          <w:rtl/>
        </w:rPr>
        <w:t xml:space="preserve">السيد ثابت ابن السيد ناصر كمونة الحسيني
</w:t>
      </w:r>
    </w:p>
    <w:p>
      <w:pPr/>
      <w:r>
        <w:rPr/>
        <w:t xml:space="preserve">السيد ثابت ابن السيد ناصر كمونة الحسيني النجفي البروجردي، وباقي النسب ذكر في السيد عبد الحسين بن علي. كان من سدنة الحضرة الشريفة العلوية وكان أكبر إخوته وكان جليلا في الخدمة ورئيسا في كشك بني كمونة وله ثروة كثيرة فوقعت منافرة بينه وبين الملا يوسف خازن المشهد الشريف العلوي أوجبت سفره إلى تبريز واالوالي عليها عباس ميرزا القاجاري وزوج ابنته من بعض أهل طهران وكان العاقد الشيخ جعفر صاحب عجميا! وأراده على الرجوع إلى النجف، فاعتذر بكثرة الدين، فجمع له مبلغا من المال من المصلين في المسجد الجامع لقطع عذره فأخذه ولم يرجع إلى أن توفي ونقلت جنازته إلى النجف الأشرف وعينت له وظيفة من الديوان بموجب فرمان من محمد شاه، ثم جدد الفرمان من ناصر الدين شاه باسم ورثة السيد ثابت النجفي.</w:t>
      </w:r>
    </w:p>
    <w:p>
      <w:pPr>
        <w:jc w:val="start"/>
        <w:bidi/>
      </w:pPr>
      <w:r>
        <w:rPr>
          <w:sz w:val="24"/>
          <w:szCs w:val="24"/>
          <w:b w:val="1"/>
          <w:bCs w:val="1"/>
          <w:rtl/>
        </w:rPr>
        <w:t xml:space="preserve">
أعيان الشيعة،(دار التعارف للمطبوعات - بيروت،1983،ط 1،ج 4،ص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2026-07-13T17:44:45+03:00</dcterms:created>
  <dcterms:modified xsi:type="dcterms:W3CDTF">2026-07-13T17:44:45+03:00</dcterms:modified>
</cp:coreProperties>
</file>

<file path=docProps/custom.xml><?xml version="1.0" encoding="utf-8"?>
<Properties xmlns="http://schemas.openxmlformats.org/officeDocument/2006/custom-properties" xmlns:vt="http://schemas.openxmlformats.org/officeDocument/2006/docPropsVTypes"/>
</file>