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أقرم
</w:t>
      </w:r>
    </w:p>
    <w:p>
      <w:pPr>
        <w:jc w:val="start"/>
        <w:bidi/>
      </w:pPr>
      <w:r>
        <w:rPr>
          <w:rFonts w:ascii="arial" w:hAnsi="arial" w:eastAsia="arial" w:cs="arial"/>
          <w:sz w:val="28"/>
          <w:szCs w:val="28"/>
          <w:b w:val="1"/>
          <w:bCs w:val="1"/>
          <w:rtl/>
        </w:rPr>
        <w:t xml:space="preserve">ثابت بن أقرم
</w:t>
      </w:r>
    </w:p>
    <w:p>
      <w:pPr/>
      <w:r>
        <w:rPr/>
        <w:t xml:space="preserve">ثابت بن أقرم قتل سنة 11أو12. ذكره الشيخ في رجاله في أصحاب رسول الله - صلى الله عليه وسلم- وفي أسد الغابة: ثابت بن أقرم بن ثعلبة بن عدي بن العجلان بن حارثة بن ضبيعة بن حرام بن جعل بن خيثم بن زدم بن ذبيان بن هميم بن ذهل بن هني بن بلى وهو ابن عم مرة بن الحباب بن عدي البلوي وحلفه في الأنصار ’’أه’’ وفي الطبقات الكبير لابن سعد بن عدي بن الجد بن العجلان وليس له عقب شهد بدرا واحدا والخندق والمشاهد كلها مع رسول الله - صلى الله عليه وسلم- وخرج مع خالد بن الوليد إلى أهل الردة في خلافة أبي بكر فلما دنا من القوم ببزاخة بعث عكاشة بن محصن وثابت بن أقرم طليعة فلقيا طليحة وأخاه سلمة ابني خويلد فقتل سلمة ثابت بن أقرم وقتل طليحة وسلمة عكاشة قال محمد بن عمر الواقدي: هذا أثبت ما سمعناه في قتلهما وكان قتلهما ببزاخة سنة 12 ’’أه’’ وفي الاستيعاب: ثابت بن أقرم البلوي ثم الأنصاري حليف لهم ويقال إنه حليف لهم ويقال إنه حليف لبني عمرو بن عوف شهد بدرا والمشاهد كلها ثم شهد غزوة مؤتة فدفعت الراية إليه بعد قتل ابن أبي رواحة فدفعها ثابت إلى خالد بن الوليد وقال أنت أعلم بالقتال مني وقتل ثابت بن أقرم سنة 11في الردة وقيل سنة12قتله طليحة بن خويلد الأسدي في الردة هو وعكاشة بن محصن في يوم واحد واشترك طليحة وأخوه في قتلهما جميعا ثم أسلم طليحة بعد ’’أه’’ وفي أسد الغابة بعد ذكر ذلك وقال عروة إن النبي - صلى الله عليه وسلم- بعث سرية قبل نجد أميرهم ثابت بن أقرم فأصيب ثابت فيها والله أعلم ’’أه’’ وفي الإصابة عن الطبراني قبل الغمرة من نجد وفيه يمكن تأويل قوله أصيب أي بجراحة فلم يمت. وفيه عن الواقدي أن ثابت بن الأقرم قال لأبي هريرة يوم مؤتة إنك لم تشهدنا ببدر إنا لم ننصر بالكثرة ’’أه’’ ولم يعلم أنه من شرط كتابنا وذكرناه لذكر الشيخ له.</w:t>
      </w:r>
    </w:p>
    <w:p>
      <w:pPr>
        <w:jc w:val="start"/>
        <w:bidi/>
      </w:pPr>
      <w:r>
        <w:rPr>
          <w:sz w:val="24"/>
          <w:szCs w:val="24"/>
          <w:b w:val="1"/>
          <w:bCs w:val="1"/>
          <w:rtl/>
        </w:rPr>
        <w:t xml:space="preserve">
أعيان الشيعة،(دار التعارف للمطبوعات - بيروت،1983،ط 1،ج 4،ص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أقرم
</w:t>
      </w:r>
    </w:p>
    <w:p>
      <w:pPr/>
      <w:r>
        <w:rPr/>
        <w:t xml:space="preserve">ثابت بن أقرم (ب د ع) ثابت بن أقرم بن ثعلبة بن عدي بن العجلان بن حارثة بن ضبيعة بن حرام بن جعل بن جشم بن ودم بن ذبيان بن هميم بن ذهل بن هني بن بلي. وهو ابن عم مرة بن الحباب ابن عدي البلوي، وحلفه في الأنصار.</w:t>
      </w:r>
    </w:p>
    <w:p/>
    <w:p>
      <w:pPr/>
      <w:r>
        <w:rPr/>
        <w:t xml:space="preserve">قال عروة وموسى بن عقبة: إنه شهد بدرا وشهد المشاهد كلها مع رسول الله صلى الله عليه وسلم، وشهد مؤتة مع جعفر بن أبي طالب، رضي الله عنه، فلما أصيب عبد الله بن رواحة دفعت الراية إليه، فسلمها إلى خالد بن الوليد، وقال: أنت أعلم بالقتال مني، وقتل ثابت سنة إحدى عشرة في قتال أهل الردة، وقيل: سنة اثنتي عشرة، قتله طليحة الأسدي، وقتل معه عكاشة بن محصن، اشترك طليحة وأخوه في قتلهما، ثم أسلم طليحة.</w:t>
      </w:r>
    </w:p>
    <w:p/>
    <w:p>
      <w:pPr/>
      <w:r>
        <w:rPr/>
        <w:t xml:space="preserve">وقال عروة: «إن النبي صلى الله عليه وسلم بعث سرية قبل نجد، أميرهم ثابت بن أقرم، فأصيب ثابت فيها». </w:t>
      </w:r>
    </w:p>
    <w:p/>
    <w:p>
      <w:pPr/>
      <w:r>
        <w:rPr/>
        <w:t xml:space="preserve">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139)/(دار الكتب العلمية - بيروت،1994،ط 1،ج 1،ص 437)/(دار الفكر - بيروت،1989،ط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أقرم
</w:t>
      </w:r>
    </w:p>
    <w:p>
      <w:pPr/>
      <w:r>
        <w:rPr/>
        <w:t xml:space="preserve">ثابت بن أقرم بن ثعلبة بن عدي بن العجلان البلوي، حليف الأنصار. ذكره موسى بن عقبة في البدريين.</w:t>
      </w:r>
    </w:p>
    <w:p/>
    <w:p>
      <w:pPr/>
      <w:r>
        <w:rPr/>
        <w:t xml:space="preserve">وقال ابن إسحاق في «المغازي»: حدثني محمد بن جعفر بن الزبير، عن عروة، قال: ثم أخذ الراية- يعني في غزاة مؤتة - ثابت بن أقرم بعد قتل ابن رواحة، فدفعها إلى خالد بن الوليد.</w:t>
      </w:r>
    </w:p>
    <w:p/>
    <w:p>
      <w:pPr/>
      <w:r>
        <w:rPr/>
        <w:t xml:space="preserve">وكذا رواه ابن مندة من حديث أبي اليسر بإسناد ضعيف.</w:t>
      </w:r>
    </w:p>
    <w:p/>
    <w:p>
      <w:pPr/>
      <w:r>
        <w:rPr/>
        <w:t xml:space="preserve">وروى الواقدي، عن أبي هريرة، قال: شهدت مؤتة، فقال لي ثابت بن أقرم: إنك لم تشهدنا ببدر، إنا لم ننصر بالكثرة.</w:t>
      </w:r>
    </w:p>
    <w:p/>
    <w:p>
      <w:pPr/>
      <w:r>
        <w:rPr/>
        <w:t xml:space="preserve">واتفق أهل المغازي على أن ثابت بن أقرم قتل في عهد أبي بكر، قتله طليحة بن خويلد الأسدي، وقال عمر لطليحة بعد أن أسلم: كيف أحبك وقد قتلت الصالحين: عكاشة ابن محصن، وثابت بن أقرم؟ فقال طليحة: أكرمهما الله بيدي ولم يهني بأيديهما.</w:t>
      </w:r>
    </w:p>
    <w:p/>
    <w:p>
      <w:pPr/>
      <w:r>
        <w:rPr/>
        <w:t xml:space="preserve">وقد خالف ذلك عروة، فأخرج الطبراني من طريق ابن لهيعة عن أبي الأسود عن عروة، قال: بعث رسول الله صلى الله عليه وسلم سرية قبل الغمرة من نجد، أميرهم ثابت بن أقرم، أصيب فيها ثابت بن أقرم.</w:t>
      </w:r>
    </w:p>
    <w:p/>
    <w:p>
      <w:pPr/>
      <w:r>
        <w:rPr/>
        <w:t xml:space="preserve">فهذا ظاهره أنه قتل في عهد النبي صلى الله عليه وسلم. ويمكن تأويل قوله: أصيب- أي بجراحة فلم يمت.</w:t>
      </w:r>
    </w:p>
    <w:p/>
    <w:p>
      <w:pPr/>
      <w:r>
        <w:rPr/>
        <w:t xml:space="preserve">قلت: والغمرة بفتح الغين المعجمة.</w:t>
      </w:r>
    </w:p>
    <w:p>
      <w:pPr>
        <w:jc w:val="start"/>
        <w:bidi/>
      </w:pPr>
      <w:r>
        <w:rPr>
          <w:sz w:val="24"/>
          <w:szCs w:val="24"/>
          <w:b w:val="1"/>
          <w:bCs w:val="1"/>
          <w:rtl/>
        </w:rPr>
        <w:t xml:space="preserve">
الإصابة في تمييز الصحابة،(دار الكتب العلمية - بيروت،1995،ط 1،ج 1،ص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الصحابي
</w:t>
      </w:r>
    </w:p>
    <w:p>
      <w:pPr/>
      <w:r>
        <w:rPr/>
        <w:t xml:space="preserve">ثابت الصحابي ثابت بن أقرم بن ثعلبة من بني العجلان؛ شهد بدرا والمشاهد، وتوفي سنة إحدى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أقرم بن ثعلبة بن عدي بن العجلان البلوي
</w:t>
      </w:r>
    </w:p>
    <w:p>
      <w:pPr/>
      <w:r>
        <w:rPr/>
        <w:t xml:space="preserve">ثابت بن أقرم بن ثعلبة بن عدي بن العجلان البلوي  ثم الأنصاري، حليف لهم، يقال إنه حليف لبنى عمرو بن عوف، شهد بدرا والمشاهد كلها، ثم شهد غزوة مؤنة، فدفعت الراية إليه بعد قتل عبد الله بن رواحة، فدفعها ثابت إلى خالد بن الوليد، وقال: أنت أعلم بالقتال منى. وقتل ثابت ابن أقرم سنة إحدى عشرة في الردة.</w:t>
      </w:r>
    </w:p>
    <w:p/>
    <w:p>
      <w:pPr/>
      <w:r>
        <w:rPr/>
        <w:t xml:space="preserve">وقيل: سنة اثنتي عشرة، قتله طليحة بن خويلد الأسدي في الردة هو وعكاشة بن محصن في يوم واحد، واشترك طليحة وأخوه في قتلهما جميعا، ثم أسلم طليحة بعد.</w:t>
      </w:r>
    </w:p>
    <w:p>
      <w:pPr>
        <w:jc w:val="start"/>
        <w:bidi/>
      </w:pPr>
      <w:r>
        <w:rPr>
          <w:sz w:val="24"/>
          <w:szCs w:val="24"/>
          <w:b w:val="1"/>
          <w:bCs w:val="1"/>
          <w:rtl/>
        </w:rPr>
        <w:t xml:space="preserve">
الاستيعاب في معرفة الأصحاب،(دار الجيل - بيروت،1992،ط 1،ج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أقرم
</w:t>
      </w:r>
    </w:p>
    <w:p>
      <w:pPr/>
      <w:r>
        <w:rPr/>
        <w:t xml:space="preserve">ثابت بن أقرم بن ثعلبة بن عدي بن الجد بن العجلان. وليس له عقب.</w:t>
      </w:r>
    </w:p>
    <w:p/>
    <w:p>
      <w:pPr/>
      <w:r>
        <w:rPr/>
        <w:t xml:space="preserve">وشهد بدرا وأحدا والخندق والمشاهد كلها مع رسول الله - صلى الله عليه وسلم - وخرج مع خالد بن الوليد إلى أهل الردة في خلافة أبي بكر. وكذلك قال محمد بن إسحاق.</w:t>
      </w:r>
    </w:p>
    <w:p/>
    <w:p>
      <w:pPr/>
      <w:r>
        <w:rPr/>
        <w:t xml:space="preserve">أخبرنا محمد بن عمر قال: حدثني سعيد بن أبي زيد عن عيسى بن عميلة الفزاري عن أبيه قال: خرج خالد بن الوليد يستعرض الناس فكلما سمع أذانا للوقت كف وإذا لم يسمع أذانا أغار. فلما دنا من القوم ببزاخة بعث عكاشة بن محصن وثابت بن أقرم طليعة أمامه يأتيانه بالخبر. وكانا فارسين. عكاشة على فرس له يقال</w:t>
      </w:r>
    </w:p>
    <w:p/>
    <w:p>
      <w:pPr/>
      <w:r>
        <w:rPr/>
        <w:t xml:space="preserve">له الزرام وثابت على فرس يقال له المحبر. فلقيا طليحة وسلمة ابني خويلد طليعة لمن وراءهما من الناس فانفرد طليحة بعكاشة وسلمة بثابت بن أقرم فلم يلبث سلمة أن قتل ثابت بن أقرم. وصرخ طليحة بسلمة: أعني على الرجل فإنه قاتلي. فكر سلمة على عكاشة فقتلاه جميعا. وأقبل خالد بن الوليد معه المسلمون فلم يرعهم إلا ثابت بن أقرم قتيلا تطؤه المطي فعظم ذلك على المسلمين. ثم لم يسيروا إلا يسيرا حتى وطئوا عكاشة قتيلا.</w:t>
      </w:r>
    </w:p>
    <w:p/>
    <w:p>
      <w:pPr/>
      <w:r>
        <w:rPr/>
        <w:t xml:space="preserve">أخبرنا محمد بن عمر قال: حدثني عبد الملك بن سليمان عن ضمرة بن سعيد عن أبي سلمة بن عبد الرحمن عن أبي واقد الليثي قال: كنا نحن المقدمة مائتي فارس وعلينا زيد بن الخطاب. وكان ثابت بن أقرم وعكاشة بن محصن أمامنا. فلما مررنا بهما سيء بنا. وخالد والمسلمون وراءنا بعد. فوقفنا عليهما حتى طلع خالد بن الوليد يسير فأمرنا فحفرنا لهما ودفناهما بدمائهما وثيابهما ولقد وجدنا بعكاشة جراحات منكرة. قال محمد بن عمر: هذا أثبت ما سمعنا في قتلهما. وكان قتلهما طليحة الأسدي ببزاخة سنة اثنتي عشرة.</w:t>
      </w:r>
    </w:p>
    <w:p>
      <w:pPr>
        <w:jc w:val="start"/>
        <w:bidi/>
      </w:pPr>
      <w:r>
        <w:rPr>
          <w:sz w:val="24"/>
          <w:szCs w:val="24"/>
          <w:b w:val="1"/>
          <w:bCs w:val="1"/>
          <w:rtl/>
        </w:rPr>
        <w:t xml:space="preserve">
الطبقات الكبرى،(دار الكتب العلمية - بيروت،1990،ط 1،ج 3،ص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أقرم بن ثعلبة بن عدي بن العجلان الأنصاري
</w:t>
      </w:r>
    </w:p>
    <w:p>
      <w:pPr/>
      <w:r>
        <w:rPr/>
        <w:t xml:space="preserve">ثابت بن أقرم بن ثعلبة بن عدي بن العجلان الأنصاري شهد بدرا، قاله عروة بن الزبير.</w:t>
      </w:r>
    </w:p>
    <w:p/>
    <w:p>
      <w:pPr/>
      <w:r>
        <w:rPr/>
        <w:t xml:space="preserve">أخبرنا محمد بن عبد الله بن المنذر، وأحمد بن محمد بن إبراهيم، قالا: حدثنا محمد بن أحمد بن النضر، قال: حدثنا معاوية بن عمرو، عن أبي إسحاق الفزاري، عن أبي حمزة الثمالي واسمه ثابت بن أبي صفية، عن سالم بن أبي الجعد، عن أبي اليسر، قال: لما دفعت الراية إلى ابن رواحة، فأصيب دفعها إلى ثابت بن أقرم الأنصاري، فدفعها ثابت إلى خالد بن الوليد، فقال: أنت أعلم بالقتال مني.</w:t>
      </w:r>
    </w:p>
    <w:p/>
    <w:p>
      <w:pPr/>
      <w:r>
        <w:rPr/>
        <w:t xml:space="preserve">رواه محمد بن الحسن المخزومي، عن عبد الله بن الحارث بن فضيل، عن أبيه، عن عبد الله بن عمر، قال: لما انهزم المسلمون يوم مؤتة، والحديث نحوه.</w:t>
      </w:r>
    </w:p>
    <w:p>
      <w:pPr>
        <w:jc w:val="start"/>
        <w:bidi/>
      </w:pPr>
      <w:r>
        <w:rPr>
          <w:sz w:val="24"/>
          <w:szCs w:val="24"/>
          <w:b w:val="1"/>
          <w:bCs w:val="1"/>
          <w:rtl/>
        </w:rPr>
        <w:t xml:space="preserve">
معرفة الصحابة لابن مندة،(مطبوعات جامعة الإمارات العربية المتحدة،2005،ط 1،ج 1،ص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أقرم بن ثعلبة بن عدي بن ثعلبة بن الجعد بن عجلان
</w:t>
      </w:r>
    </w:p>
    <w:p>
      <w:pPr/>
      <w:r>
        <w:rPr/>
        <w:t xml:space="preserve">ثابت بن أقرم بن ثعلبة بن عدي بن ثعلبة بن الجعد بن عجلان </w:t>
      </w:r>
    </w:p>
    <w:p/>
    <w:p>
      <w:pPr/>
      <w:r>
        <w:rPr/>
        <w:t xml:space="preserve">قتله طليحة في عهد أبي بكر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2026-05-21T20:23:21+03:00</dcterms:created>
  <dcterms:modified xsi:type="dcterms:W3CDTF">2026-05-21T20:23:21+03:00</dcterms:modified>
</cp:coreProperties>
</file>

<file path=docProps/custom.xml><?xml version="1.0" encoding="utf-8"?>
<Properties xmlns="http://schemas.openxmlformats.org/officeDocument/2006/custom-properties" xmlns:vt="http://schemas.openxmlformats.org/officeDocument/2006/docPropsVTypes"/>
</file>