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أبو سعيد البجلي الكوفي
</w:t>
      </w:r>
    </w:p>
    <w:p>
      <w:pPr>
        <w:jc w:val="start"/>
        <w:bidi/>
      </w:pPr>
      <w:r>
        <w:rPr>
          <w:rFonts w:ascii="arial" w:hAnsi="arial" w:eastAsia="arial" w:cs="arial"/>
          <w:sz w:val="28"/>
          <w:szCs w:val="28"/>
          <w:b w:val="1"/>
          <w:bCs w:val="1"/>
          <w:rtl/>
        </w:rPr>
        <w:t xml:space="preserve">ثابت أبو سعيد البجلي الكوفي
</w:t>
      </w:r>
    </w:p>
    <w:p>
      <w:pPr/>
      <w:r>
        <w:rPr/>
        <w:t xml:space="preserve">ثابت أبو سعيد البجلي الكوفي ذكره الشيخ في رجاله في أصحاب الصادق عليه السلام وهو بعينه ابن أبي ثابت عبد الله البجبلي الكوفي الآتي والمذكور آنفا وفي لسان الميزان: ثابت ابن أبي سعيد البجلي ذكره الكشي في رجال الشيعة وقال كان ثقة كبير الفقه روى عنه الأعمش رحمه الله تعالى ’’أه’’ وهو ثابت أبو سعيد كما سمعت لا ثابت ابن أبي سعيد وليس له ذكر في رجال الكشي ولا ذكره أحد من علمائنا بهذه الأوصاف التي ذكرها والله أعلم.</w:t>
      </w:r>
    </w:p>
    <w:p>
      <w:pPr>
        <w:jc w:val="start"/>
        <w:bidi/>
      </w:pPr>
      <w:r>
        <w:rPr>
          <w:sz w:val="24"/>
          <w:szCs w:val="24"/>
          <w:b w:val="1"/>
          <w:bCs w:val="1"/>
          <w:rtl/>
        </w:rPr>
        <w:t xml:space="preserve">
أعيان الشيعة،(دار التعارف للمطبوعات - بيروت،1983،ط 1،ج 4،ص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2026-07-13T15:38:43+03:00</dcterms:created>
  <dcterms:modified xsi:type="dcterms:W3CDTF">2026-07-13T15:38:43+03:00</dcterms:modified>
</cp:coreProperties>
</file>

<file path=docProps/custom.xml><?xml version="1.0" encoding="utf-8"?>
<Properties xmlns="http://schemas.openxmlformats.org/officeDocument/2006/custom-properties" xmlns:vt="http://schemas.openxmlformats.org/officeDocument/2006/docPropsVTypes"/>
</file>