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عبد الناصر
</w:t>
      </w:r>
    </w:p>
    <w:p>
      <w:pPr>
        <w:jc w:val="start"/>
        <w:bidi/>
      </w:pPr>
      <w:r>
        <w:rPr>
          <w:rFonts w:ascii="arial" w:hAnsi="arial" w:eastAsia="arial" w:cs="arial"/>
          <w:sz w:val="28"/>
          <w:szCs w:val="28"/>
          <w:b w:val="1"/>
          <w:bCs w:val="1"/>
          <w:rtl/>
        </w:rPr>
        <w:t xml:space="preserve">جمال عبد الناصر
</w:t>
      </w:r>
    </w:p>
    <w:p>
      <w:pPr/>
      <w:r>
        <w:rPr/>
        <w:t xml:space="preserve">جمال عبد الناصر  جمال عبد الناصر بن حسين بن خليل ابن سلطان عبد الناصر: ثائر عسكري، حكم مصر ثمانية عشر عاما. ولد في قرية بني مر، بمحافظة أسيوط. وانتقل إلى القاهرة وعمره ثماني سنوات، فعاش مع عم له اسمه خليل. وتعلم بها ثم بالاسكندرية وحصل على (البكالوريا) سنة 1936 وشارك في المظاهرات المعادية للإنكليز، وجرح مرتين 1933 و 1935 ودخل الكلية الحربية (37) وتخرج سنة (1938) ودرس بها. وتخرج بكلية أركان الحرب (42) وشارك في حرب فلسطين (48) وجرح وشفي وعاد وحوصر في الفلوجة. وخرج مع زملائه ناقمين على من بأيديهم السلطان في مصر، عسكرين ومدنيين. وقاموا (1952) بالثورة البيضاء على فاروق (آخر ملوك مصر) فنزل عن العرش لطفل له اسمه أحمد فؤاد، لم يلبثوا أن خلعوه وأعلنوا الجمهورية وسموا لرئاستها أحد كبار الضباط (محمد نجيب) وتولى جمال رئاسة الوزراء. وأذيع ان نجيب يريد إبعاد الجيش عن الحكم وإعادته إلى المدنيين، فحجزه جمال في بيته وتسلم الزمام (1954) وانتخب رئيسا للجمهورية (56) وفي أيامه خرج آخر جندي بريطاني من الأرض المصرية (56) فأمم شركة قناة السويس، وحول مصر إلى النظام الاشتراكي (1961) وأعلنت الوحدة المصرية السورية (58) وقطعتها سورية (61) وبنى السد العالي (1959 - 70) وخاض حرب اليمن الأهلية (63 - 68) وقامت بريطانيا وفرنسا وإسرائيل بالاعتداء الثلاثي على مصر (56) واكتسحت إسرائيل جوانب ضخمة من مصر وسورية والأردن (1967) فأعلن أنه المس,ول الأول ونزل عن الرئاسة لرفيق له اسمه زكريا محيي الدين. ولم يلبث أن استرد زكريا محيي الدين. ولم يلبث أن استرد الاستقالة واختفى زكريا. وعلى أثر اجتماع عقده رؤساء الدول العربية في القاهرة وودعهم جمال، وقف قلبه فجأة وتوفي بعد ثلاث ساعات. ولأحمد أبي الفتح، كتاب (جمال عبد الناصر - ط) ولأحمد حسين (كيف عرفت عبد الناصر - ط). </w:t>
      </w:r>
    </w:p>
    <w:p>
      <w:pPr>
        <w:jc w:val="start"/>
        <w:bidi/>
      </w:pPr>
      <w:r>
        <w:rPr>
          <w:sz w:val="24"/>
          <w:szCs w:val="24"/>
          <w:b w:val="1"/>
          <w:bCs w:val="1"/>
          <w:rtl/>
        </w:rPr>
        <w:t xml:space="preserve">
الأعلام،(دار العلم للملايين - بيروت،2002،ط 15،ج 2،ص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2026-07-06T21:09:53+03:00</dcterms:created>
  <dcterms:modified xsi:type="dcterms:W3CDTF">2026-07-06T21:09:53+03:00</dcterms:modified>
</cp:coreProperties>
</file>

<file path=docProps/custom.xml><?xml version="1.0" encoding="utf-8"?>
<Properties xmlns="http://schemas.openxmlformats.org/officeDocument/2006/custom-properties" xmlns:vt="http://schemas.openxmlformats.org/officeDocument/2006/docPropsVTypes"/>
</file>