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الخشاب الحلبيون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الخشاب الحلبيون
</w:t>
      </w:r>
    </w:p>
    <w:p>
      <w:pPr/>
      <w:r>
        <w:rPr/>
        <w:t xml:space="preserve">بنو الخشاب الحلبيون عن تاريخ الذهبي هم بيت حشمة وتشيع واليهم ينسب درب بني الخشاب والتربة الخشابية بحلب وقد جدد التربة الحسن بن إبراهيم أحد كبراء بني الخشاب سنة 633.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2026-07-13T10:45:26+03:00</dcterms:created>
  <dcterms:modified xsi:type="dcterms:W3CDTF">2026-07-13T10:45:26+03:00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