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البناني
</w:t>
      </w:r>
    </w:p>
    <w:p>
      <w:pPr/>
      <w:r>
        <w:rPr/>
        <w:t xml:space="preserve">البناني لقب ثابت بن أسلم وثابت البناني ومحمد بن سلمة وغيرهم.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2026-07-13T09:37:01+03:00</dcterms:created>
  <dcterms:modified xsi:type="dcterms:W3CDTF">2026-07-13T09:37:01+03:00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