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بشر بن سلام أبو الحسن البجلي الكوفي
</w:t>
      </w:r>
    </w:p>
    <w:p>
      <w:pPr>
        <w:jc w:val="start"/>
        <w:bidi/>
      </w:pPr>
      <w:r>
        <w:rPr>
          <w:rFonts w:ascii="arial" w:hAnsi="arial" w:eastAsia="arial" w:cs="arial"/>
          <w:sz w:val="28"/>
          <w:szCs w:val="28"/>
          <w:b w:val="1"/>
          <w:bCs w:val="1"/>
          <w:rtl/>
        </w:rPr>
        <w:t xml:space="preserve">بشر بن سلام أبو الحسن البجلي الكوفي
</w:t>
      </w:r>
    </w:p>
    <w:p>
      <w:pPr/>
      <w:r>
        <w:rPr/>
        <w:t xml:space="preserve">بشر بن سلام أبو الحسن البجلي الكوفي ذكره الشيخ في رجاله في أصحاب الصادق عليه السلام. قال الميرزا في منهج المقال ولا يبعد إن يكون الأول ومن أصحابنا من نقله سالم والله أعلم (انتهى) وفي لسان الميزان بشر بن سالم الهمداني البجلي روى عن عبد العزيز بن أبي رواد عن عطاء عن ابن عباس مرفوعا من مشى في حاجة أخيه كان خيرا له من اعتكاف عشر سنين. روى ابنه الحسن بن بشر عنه. قال الطبراني في الأوسط لم يروه عن عبد العزيز إلا بشر بن سلام البجلي تفرد به ابنه. وقال أبو حاتم منكر الحديث قلت وذكره أبو جعفر الطوسي في رجال الشيعة وكناه أبا الحسن (انتهى).</w:t>
      </w:r>
    </w:p>
    <w:p>
      <w:pPr>
        <w:jc w:val="start"/>
        <w:bidi/>
      </w:pPr>
      <w:r>
        <w:rPr>
          <w:sz w:val="24"/>
          <w:szCs w:val="24"/>
          <w:b w:val="1"/>
          <w:bCs w:val="1"/>
          <w:rtl/>
        </w:rPr>
        <w:t xml:space="preserve">
أعيان الشيعة،(دار التعارف للمطبوعات - بيروت،1983،ط 1،ج 3،ص 572)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2026-07-13T05:08:49+03:00</dcterms:created>
  <dcterms:modified xsi:type="dcterms:W3CDTF">2026-07-13T05:08:49+03:00</dcterms:modified>
</cp:coreProperties>
</file>

<file path=docProps/custom.xml><?xml version="1.0" encoding="utf-8"?>
<Properties xmlns="http://schemas.openxmlformats.org/officeDocument/2006/custom-properties" xmlns:vt="http://schemas.openxmlformats.org/officeDocument/2006/docPropsVTypes"/>
</file>