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بسر السلمي أبو رافع بن بسر
</w:t>
      </w:r>
    </w:p>
    <w:p>
      <w:pPr>
        <w:jc w:val="start"/>
        <w:bidi/>
      </w:pPr>
      <w:r>
        <w:rPr>
          <w:rFonts w:ascii="arial" w:hAnsi="arial" w:eastAsia="arial" w:cs="arial"/>
          <w:sz w:val="28"/>
          <w:szCs w:val="28"/>
          <w:b w:val="1"/>
          <w:bCs w:val="1"/>
          <w:rtl/>
        </w:rPr>
        <w:t xml:space="preserve">بسر السلمي أبو رافع بن بسر
</w:t>
      </w:r>
    </w:p>
    <w:p>
      <w:pPr/>
      <w:r>
        <w:rPr/>
        <w:t xml:space="preserve">بسر السلمي أبو رافع بن بسر ذكره الشيخ في رجاله في أصحاب الرسول صلى الله عليه وسلم وابن بسر في كلامه صفة لرافع هكذا ذكر في منهج المقال وغيره بين بسر بن أرطأة وبسطام فدل على أنه بالسين المهملة وفي الاستيعاب بشير السلمي حجازي له صحبة وروى عنه ابنه رافع بن بشير ذكره ابن أبي حاتم عن أبيه (انتهى) هكذا ذكره بالشين المعجمة والياء المثناة التحتية قبل الراء والظاهر أنه هو الذي ذكره الشيخ في الاستيعاب أيضا بشير السلمي ويقال بشير بالضم روى عنه ابنه حديثا واحدا إن النبي صلى الله عليه وسلم قال يوشك إن تخرج نار تضئ لها أعناق الإبل ببصرى تسير بسير بطيء الإبل تسير النهار وتقوم الليل تغدو وتروح ويقال غدت النار أيها الناس فاغدوا قالت النار أيها الناس فقيلوا راحت النار أيها الناس فروحوا من أدركته أكلته (انتهى) والظاهر أنه هو المذكور قبله وفي أسد الغابة بسر بالسين المهملة أبو رافع السلمي قاله ابن ماكولا بشير بضم الباء الموحدة وفتح الشين المعجمة قال بشير السلمي عن النبي صلى الله عليه وسلم تخرج نار من حبس سيل وروى عنه ابنه رافع، في حديثه اختلاف كثير وفي اسمه أيضا اختلاف فقيل ما ذكرناه وقيل بشير بفتح الباء وقيل بشر بغير ياء وقيل بسر بضم الباء والسين المهملة (انتهى) وفي الإصابة بشر السلمي والد رافع وقيل بشير كأمير وقيل بشير كزهير وقيل بسر بالضم ومهملة ساكنة روى حديثه أحمد وابن حبان من أبي جعفر محمد بن علي عن رافع بن بشر السلمي عن أبيه إن رسول الله صلى الله عليه وسلم قال تخرج نار بأرض حبس سيل تسير بالنهار الحديث وفي آخره من أدركته أكلته (انتهى) ولم يعلم أنه من شرط كتابنا. وفي مشتركات الكاظمي. باب بسر ولم يذكره شيخنا مشترك بين ابن أبي غيلان من أصحاب الصادق عليه السلام وبين أبي رافع السلمي من أصحاب الرسول صلى الله عليه وسلم وبين ابن أرطاة القرشي (انتهى).</w:t>
      </w:r>
    </w:p>
    <w:p>
      <w:pPr>
        <w:jc w:val="start"/>
        <w:bidi/>
      </w:pPr>
      <w:r>
        <w:rPr>
          <w:sz w:val="24"/>
          <w:szCs w:val="24"/>
          <w:b w:val="1"/>
          <w:bCs w:val="1"/>
          <w:rtl/>
        </w:rPr>
        <w:t xml:space="preserve">
أعيان الشيعة،(دار التعارف للمطبوعات - بيروت،1983،ط 1،ج 3،ص 566)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2026-07-14T05:46:42+03:00</dcterms:created>
  <dcterms:modified xsi:type="dcterms:W3CDTF">2026-07-14T05:46:42+03:00</dcterms:modified>
</cp:coreProperties>
</file>

<file path=docProps/custom.xml><?xml version="1.0" encoding="utf-8"?>
<Properties xmlns="http://schemas.openxmlformats.org/officeDocument/2006/custom-properties" xmlns:vt="http://schemas.openxmlformats.org/officeDocument/2006/docPropsVTypes"/>
</file>