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بديع الزمان القهباني الشهير ببديع الهرندي
</w:t>
      </w:r>
    </w:p>
    <w:p>
      <w:pPr>
        <w:jc w:val="start"/>
        <w:bidi/>
      </w:pPr>
      <w:r>
        <w:rPr>
          <w:rFonts w:ascii="arial" w:hAnsi="arial" w:eastAsia="arial" w:cs="arial"/>
          <w:sz w:val="28"/>
          <w:szCs w:val="28"/>
          <w:b w:val="1"/>
          <w:bCs w:val="1"/>
          <w:rtl/>
        </w:rPr>
        <w:t xml:space="preserve">بديع الزمان القهباني الشهير ببديع الهرندي
</w:t>
      </w:r>
    </w:p>
    <w:p>
      <w:pPr/>
      <w:r>
        <w:rPr/>
        <w:t xml:space="preserve">بديع الزمان القهباني الشهير ببديع الهرندي عالم فاضل متبحر في أكثر العلوم، يروى بالإجازة عن الشيخ بهاء الدين العاملي، له شرح الصحيفة السجادية بالفارسية، صنفه باسم السلطان ابن السلطان ابن السلطان الشاه صفي الحق والدين بهادر خان وسماه رياض العابدين في شرح صحيفة زين العابدين وجدنا منه نسخة مخطوطة في كرمانشاه.</w:t>
      </w:r>
    </w:p>
    <w:p>
      <w:pPr>
        <w:jc w:val="start"/>
        <w:bidi/>
      </w:pPr>
      <w:r>
        <w:rPr>
          <w:sz w:val="24"/>
          <w:szCs w:val="24"/>
          <w:b w:val="1"/>
          <w:bCs w:val="1"/>
          <w:rtl/>
        </w:rPr>
        <w:t xml:space="preserve">
أعيان الشيعة،(دار التعارف للمطبوعات - بيروت،1983،ط 1،ج 3،ص 550)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2026-07-13T02:00:25+03:00</dcterms:created>
  <dcterms:modified xsi:type="dcterms:W3CDTF">2026-07-13T02:00:25+03:00</dcterms:modified>
</cp:coreProperties>
</file>

<file path=docProps/custom.xml><?xml version="1.0" encoding="utf-8"?>
<Properties xmlns="http://schemas.openxmlformats.org/officeDocument/2006/custom-properties" xmlns:vt="http://schemas.openxmlformats.org/officeDocument/2006/docPropsVTypes"/>
</file>