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البترية
</w:t>
      </w:r>
    </w:p>
    <w:p>
      <w:pPr>
        <w:jc w:val="start"/>
        <w:bidi/>
      </w:pPr>
      <w:r>
        <w:rPr>
          <w:rFonts w:ascii="arial" w:hAnsi="arial" w:eastAsia="arial" w:cs="arial"/>
          <w:sz w:val="28"/>
          <w:szCs w:val="28"/>
          <w:b w:val="1"/>
          <w:bCs w:val="1"/>
          <w:rtl/>
        </w:rPr>
        <w:t xml:space="preserve">البترية
</w:t>
      </w:r>
    </w:p>
    <w:p>
      <w:pPr/>
      <w:r>
        <w:rPr/>
        <w:t xml:space="preserve">البترية في مجمع البحرين بضم الموحدة فالسكون فرق من الزيدية قيل نسبوا إلى المغيرة بن سعيد ولقبه الأبتر (انتهى) وروى الكشي في ترجمة سالم بن أبي حفصة بسنده عن سدير قال دخلت على أبي جعفر ومعي سلمة بن كهيل وأبو المقدام ثابت الحداد وسالم بن أبي حفصة وكثير النوا وجماعة معهم وعند أبي جعفر أخوه زيد بن علي فقالوا لأبي جعفر عليه السلام نتولى عليا وحسنا وحسينا ونتبرأ من أعدائهم، قال نعم. قالوا ونتولى فلانا وفلانا ونتبرأ من أعدائهم. فالتفت إليهم زيد بن علي وقال لهم تبرؤون من فاطمة عليه السلام بترتم أمرنا بتركم الله فيومئذ سموا البترية (انتهى) وقال الكشي البترية حدثني سعيد بن الصباح الكشي حدثنا علي بن محمد حدثنا أحمد بن محمد بن عيسى عن محمد بن إسماعيل بن بزيع عن محمد بن فضيل عن ابن أبي عمير عن سعد الجلاب عن أبي عبد الله عليه السلام قال لو إن البترية صف واحد ما بين المشرق إلى المغرب ما أعز الله بهم دينا، والبترية هم أصحاب كثير النوا والحسن بن صالح بن حي وسالم بن أبي حفصة والحكم بن عتيبة وسلمة بن كهيل وأبو المقدام ثابت الحداد وهم الذين دعوا إلى ولاية علي ثم خلطوها بولاية رجلين ويثبتون لهما إمامتهما ويبغضون عثمان و أصحاب الجمل ويرون الخروج مع بطون ولد علي بن أبي طالب يذهبون في ذلك إلى الأمر بالمعروف والنهي عن المنكر ويثبتون لكل من خرج من ولد علي عند خروجه الإمامة (انتهى).</w:t>
      </w:r>
    </w:p>
    <w:p>
      <w:pPr>
        <w:jc w:val="start"/>
        <w:bidi/>
      </w:pPr>
      <w:r>
        <w:rPr>
          <w:sz w:val="24"/>
          <w:szCs w:val="24"/>
          <w:b w:val="1"/>
          <w:bCs w:val="1"/>
          <w:rtl/>
        </w:rPr>
        <w:t xml:space="preserve">
أعيان الشيعة،(دار التعارف للمطبوعات - بيروت،1983،ط 1،ج 3،ص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2026-07-13T00:40:24+03:00</dcterms:created>
  <dcterms:modified xsi:type="dcterms:W3CDTF">2026-07-13T00:40:24+03:00</dcterms:modified>
</cp:coreProperties>
</file>

<file path=docProps/custom.xml><?xml version="1.0" encoding="utf-8"?>
<Properties xmlns="http://schemas.openxmlformats.org/officeDocument/2006/custom-properties" xmlns:vt="http://schemas.openxmlformats.org/officeDocument/2006/docPropsVTypes"/>
</file>