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المنصور العباسي ابن 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المنصور
</w:t>
      </w:r>
    </w:p>
    <w:p>
      <w:pPr/>
      <w:r>
        <w:rPr/>
        <w:t xml:space="preserve">ابن المنصور  جعفر بن عبد الله المنصور العباسي: أمير. كان يتولى إمارة الموصل. وهو ابن الخليفة المنصور. توفي بمدينة السلام (بغداد) وهو أول من دفن في مقابر قريش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2026-07-06T19:10:57+03:00</dcterms:created>
  <dcterms:modified xsi:type="dcterms:W3CDTF">2026-07-06T19:10:57+03:00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