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الأودي
</w:t>
      </w:r>
    </w:p>
    <w:p>
      <w:pPr/>
      <w:r>
        <w:rPr/>
        <w:t xml:space="preserve">الأودي يوصف به جماعة منهم أحمد بن الحسن بن عبد الله بن عبد الملك وعن جامع الرواة إن ظاهره انصراف إطلاقه إلى أحمد بن يحيى بن الحكيم.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2026-07-12T20:04:29+03:00</dcterms:created>
  <dcterms:modified xsi:type="dcterms:W3CDTF">2026-07-12T20:04:29+03:00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