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الحلي
</w:t>
      </w:r>
    </w:p>
    <w:p>
      <w:pPr/>
      <w:r>
        <w:rPr/>
        <w:t xml:space="preserve">جعفر الحلي  جعفر بن خضر بن شلال الحلي الجنابي الأصل، النجفي المسكن والوفاة: فقيه إمامي، كان شيخ مشايخ النجف والحلة في زمانه. أشهر تصانيفه (كشف الغطاء عن مبهمات الشريعة الغراء - ط) و (الحق المبين في الرد على الإخباريين - ط) وكان متواضعا وقورا مهيبا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2026-07-06T19:07:36+03:00</dcterms:created>
  <dcterms:modified xsi:type="dcterms:W3CDTF">2026-07-06T19:07:36+03:00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